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0CC" w:rsidRPr="009600CC" w:rsidRDefault="009600CC" w:rsidP="009600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600CC">
        <w:rPr>
          <w:rFonts w:ascii="Times New Roman" w:eastAsia="Times New Roman" w:hAnsi="Times New Roman" w:cs="Times New Roman"/>
          <w:b/>
          <w:noProof/>
          <w:sz w:val="36"/>
          <w:szCs w:val="20"/>
          <w:lang w:eastAsia="ru-RU"/>
        </w:rPr>
        <w:drawing>
          <wp:inline distT="0" distB="0" distL="0" distR="0" wp14:anchorId="1B3CAACD" wp14:editId="01712C3B">
            <wp:extent cx="723900" cy="7905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00CC" w:rsidRPr="009600CC" w:rsidRDefault="009600CC" w:rsidP="009600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00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ДЕПАРТАМЕНТ ГОСУДАРСТВЕННОГО ЗАКАЗА</w:t>
      </w:r>
    </w:p>
    <w:p w:rsidR="009600CC" w:rsidRPr="009600CC" w:rsidRDefault="009600CC" w:rsidP="009600CC">
      <w:pPr>
        <w:keepNext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00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ХАНТЫ-МАНСИЙСКОГО АВТОНОМНОГО ОКРУГА – ЮГРЫ</w:t>
      </w:r>
    </w:p>
    <w:p w:rsidR="009600CC" w:rsidRPr="009600CC" w:rsidRDefault="009600CC" w:rsidP="009600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0CC">
        <w:rPr>
          <w:rFonts w:ascii="Times New Roman" w:eastAsia="Times New Roman" w:hAnsi="Times New Roman" w:cs="Times New Roman"/>
          <w:sz w:val="24"/>
          <w:szCs w:val="24"/>
          <w:lang w:eastAsia="ru-RU"/>
        </w:rPr>
        <w:t>(ДЕПГОСЗАКАЗА ЮГРЫ)</w:t>
      </w:r>
    </w:p>
    <w:p w:rsidR="009600CC" w:rsidRPr="009600CC" w:rsidRDefault="009600CC" w:rsidP="009600CC">
      <w:pPr>
        <w:widowControl w:val="0"/>
        <w:pBdr>
          <w:bottom w:val="double" w:sz="18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600CC" w:rsidRPr="009600CC" w:rsidRDefault="009600CC" w:rsidP="009600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00CC" w:rsidRPr="009600CC" w:rsidRDefault="009600CC" w:rsidP="009600CC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00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:rsidR="009600CC" w:rsidRPr="009600CC" w:rsidRDefault="009600CC" w:rsidP="009600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33"/>
        <w:gridCol w:w="567"/>
        <w:gridCol w:w="283"/>
        <w:gridCol w:w="1560"/>
        <w:gridCol w:w="4677"/>
        <w:gridCol w:w="1660"/>
      </w:tblGrid>
      <w:tr w:rsidR="009600CC" w:rsidRPr="009600CC" w:rsidTr="00952A54">
        <w:tc>
          <w:tcPr>
            <w:tcW w:w="433" w:type="dxa"/>
          </w:tcPr>
          <w:p w:rsidR="009600CC" w:rsidRPr="009600CC" w:rsidRDefault="009600CC" w:rsidP="009600CC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0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600CC" w:rsidRPr="009600CC" w:rsidRDefault="009600CC" w:rsidP="003D2765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9600CC" w:rsidRPr="009600CC" w:rsidRDefault="009600CC" w:rsidP="009600CC">
            <w:pPr>
              <w:widowControl w:val="0"/>
              <w:spacing w:after="0" w:line="240" w:lineRule="auto"/>
              <w:ind w:left="-124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0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600CC" w:rsidRPr="009600CC" w:rsidRDefault="009600CC" w:rsidP="009600C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</w:tcPr>
          <w:p w:rsidR="009600CC" w:rsidRPr="009600CC" w:rsidRDefault="009600CC" w:rsidP="008C7542">
            <w:pPr>
              <w:widowControl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00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</w:t>
            </w:r>
            <w:r w:rsidR="003B0A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9600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C75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660" w:type="dxa"/>
            <w:tcBorders>
              <w:bottom w:val="single" w:sz="4" w:space="0" w:color="auto"/>
            </w:tcBorders>
          </w:tcPr>
          <w:p w:rsidR="009600CC" w:rsidRPr="009600CC" w:rsidRDefault="009600CC" w:rsidP="009600CC">
            <w:pPr>
              <w:widowControl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9600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№ </w:t>
            </w:r>
          </w:p>
        </w:tc>
      </w:tr>
    </w:tbl>
    <w:p w:rsidR="00191A3D" w:rsidRPr="009600CC" w:rsidRDefault="00191A3D" w:rsidP="00191A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91A3D" w:rsidRPr="009600CC" w:rsidRDefault="00191A3D" w:rsidP="00191A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91A3D" w:rsidRPr="009600CC" w:rsidRDefault="00191A3D" w:rsidP="00191A3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91A3D" w:rsidRPr="009600CC" w:rsidRDefault="00191A3D" w:rsidP="00191A3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600CC">
        <w:rPr>
          <w:rFonts w:ascii="Times New Roman" w:eastAsia="Calibri" w:hAnsi="Times New Roman" w:cs="Times New Roman"/>
          <w:sz w:val="28"/>
          <w:szCs w:val="28"/>
        </w:rPr>
        <w:t>г. Ханты-Мансийск</w:t>
      </w:r>
    </w:p>
    <w:p w:rsidR="00191A3D" w:rsidRPr="009600CC" w:rsidRDefault="00191A3D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1A3D" w:rsidRPr="009600CC" w:rsidRDefault="00191A3D" w:rsidP="00191A3D">
      <w:pPr>
        <w:tabs>
          <w:tab w:val="left" w:pos="4395"/>
        </w:tabs>
        <w:spacing w:after="0" w:line="240" w:lineRule="auto"/>
        <w:ind w:right="48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00CC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приказ от </w:t>
      </w:r>
      <w:r w:rsidRPr="009600CC">
        <w:rPr>
          <w:rFonts w:ascii="Times New Roman" w:eastAsia="Calibri" w:hAnsi="Times New Roman" w:cs="Times New Roman"/>
          <w:sz w:val="28"/>
          <w:szCs w:val="28"/>
        </w:rPr>
        <w:br/>
      </w:r>
      <w:r w:rsidR="003C3A25">
        <w:rPr>
          <w:rFonts w:ascii="Times New Roman" w:eastAsia="Calibri" w:hAnsi="Times New Roman" w:cs="Times New Roman"/>
          <w:sz w:val="28"/>
          <w:szCs w:val="28"/>
        </w:rPr>
        <w:t>21</w:t>
      </w:r>
      <w:r w:rsidRPr="009600C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3A25">
        <w:rPr>
          <w:rFonts w:ascii="Times New Roman" w:eastAsia="Calibri" w:hAnsi="Times New Roman" w:cs="Times New Roman"/>
          <w:sz w:val="28"/>
          <w:szCs w:val="28"/>
        </w:rPr>
        <w:t>марта</w:t>
      </w:r>
      <w:r w:rsidRPr="009600CC">
        <w:rPr>
          <w:rFonts w:ascii="Times New Roman" w:eastAsia="Calibri" w:hAnsi="Times New Roman" w:cs="Times New Roman"/>
          <w:sz w:val="28"/>
          <w:szCs w:val="28"/>
        </w:rPr>
        <w:t xml:space="preserve"> 2014 года № </w:t>
      </w:r>
      <w:r w:rsidR="003C3A25">
        <w:rPr>
          <w:rFonts w:ascii="Times New Roman" w:eastAsia="Calibri" w:hAnsi="Times New Roman" w:cs="Times New Roman"/>
          <w:sz w:val="28"/>
          <w:szCs w:val="28"/>
        </w:rPr>
        <w:t>28</w:t>
      </w:r>
      <w:r w:rsidRPr="009600C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91A3D" w:rsidRPr="009600CC" w:rsidRDefault="00191A3D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1A3D" w:rsidRPr="009600CC" w:rsidRDefault="00191A3D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1A3D" w:rsidRDefault="00191A3D" w:rsidP="007751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0CC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Pr="004F143A">
        <w:rPr>
          <w:rFonts w:ascii="Times New Roman" w:hAnsi="Times New Roman" w:cs="Times New Roman"/>
          <w:sz w:val="28"/>
          <w:szCs w:val="28"/>
        </w:rPr>
        <w:t xml:space="preserve">с </w:t>
      </w:r>
      <w:r w:rsidR="003B0A23" w:rsidRPr="004F143A">
        <w:rPr>
          <w:rFonts w:ascii="Times New Roman" w:hAnsi="Times New Roman" w:cs="Times New Roman"/>
          <w:sz w:val="28"/>
          <w:szCs w:val="28"/>
        </w:rPr>
        <w:t>пунктом 5</w:t>
      </w:r>
      <w:r w:rsidRPr="004F143A">
        <w:rPr>
          <w:rFonts w:ascii="Times New Roman" w:hAnsi="Times New Roman" w:cs="Times New Roman"/>
          <w:sz w:val="28"/>
          <w:szCs w:val="28"/>
        </w:rPr>
        <w:t xml:space="preserve"> </w:t>
      </w:r>
      <w:r w:rsidR="003B0A23" w:rsidRPr="004F143A">
        <w:rPr>
          <w:rFonts w:ascii="Times New Roman" w:hAnsi="Times New Roman" w:cs="Times New Roman"/>
          <w:sz w:val="28"/>
          <w:szCs w:val="28"/>
        </w:rPr>
        <w:t>постановления</w:t>
      </w:r>
      <w:r w:rsidR="00402120">
        <w:rPr>
          <w:rFonts w:ascii="Times New Roman" w:hAnsi="Times New Roman" w:cs="Times New Roman"/>
          <w:sz w:val="28"/>
          <w:szCs w:val="28"/>
        </w:rPr>
        <w:t xml:space="preserve"> </w:t>
      </w:r>
      <w:r w:rsidR="003B0A23">
        <w:rPr>
          <w:rFonts w:ascii="Times New Roman" w:hAnsi="Times New Roman" w:cs="Times New Roman"/>
          <w:sz w:val="28"/>
          <w:szCs w:val="28"/>
        </w:rPr>
        <w:t xml:space="preserve">Губернатора Ханты-Мансийского автономного округа – Югры от 27.03.2020 № 23 «О дополнительных мерах по снижению рисков распространения новой </w:t>
      </w:r>
      <w:proofErr w:type="spellStart"/>
      <w:r w:rsidR="003B0A23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3B0A23">
        <w:rPr>
          <w:rFonts w:ascii="Times New Roman" w:hAnsi="Times New Roman" w:cs="Times New Roman"/>
          <w:sz w:val="28"/>
          <w:szCs w:val="28"/>
        </w:rPr>
        <w:t xml:space="preserve"> инфекции (</w:t>
      </w:r>
      <w:r w:rsidR="003B0A23">
        <w:rPr>
          <w:rFonts w:ascii="Times New Roman" w:hAnsi="Times New Roman" w:cs="Times New Roman"/>
          <w:sz w:val="28"/>
          <w:szCs w:val="28"/>
          <w:lang w:val="en-US"/>
        </w:rPr>
        <w:t>CONOVID</w:t>
      </w:r>
      <w:r w:rsidR="003B0A23" w:rsidRPr="003B0A23">
        <w:rPr>
          <w:rFonts w:ascii="Times New Roman" w:hAnsi="Times New Roman" w:cs="Times New Roman"/>
          <w:sz w:val="28"/>
          <w:szCs w:val="28"/>
        </w:rPr>
        <w:t xml:space="preserve">-2019) </w:t>
      </w:r>
      <w:proofErr w:type="gramStart"/>
      <w:r w:rsidR="003B0A2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B0A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B0A23">
        <w:rPr>
          <w:rFonts w:ascii="Times New Roman" w:hAnsi="Times New Roman" w:cs="Times New Roman"/>
          <w:sz w:val="28"/>
          <w:szCs w:val="28"/>
        </w:rPr>
        <w:t>Ханты-Мансийском</w:t>
      </w:r>
      <w:proofErr w:type="gramEnd"/>
      <w:r w:rsidR="003B0A23">
        <w:rPr>
          <w:rFonts w:ascii="Times New Roman" w:hAnsi="Times New Roman" w:cs="Times New Roman"/>
          <w:sz w:val="28"/>
          <w:szCs w:val="28"/>
        </w:rPr>
        <w:t xml:space="preserve"> автономном округе </w:t>
      </w:r>
      <w:r w:rsidR="00775105">
        <w:rPr>
          <w:rFonts w:ascii="Times New Roman" w:hAnsi="Times New Roman" w:cs="Times New Roman"/>
          <w:sz w:val="28"/>
          <w:szCs w:val="28"/>
        </w:rPr>
        <w:t>– Югре»</w:t>
      </w:r>
      <w:r w:rsidR="00D47FFC">
        <w:rPr>
          <w:rFonts w:ascii="Times New Roman" w:hAnsi="Times New Roman" w:cs="Times New Roman"/>
          <w:sz w:val="28"/>
          <w:szCs w:val="28"/>
        </w:rPr>
        <w:t>,</w:t>
      </w:r>
    </w:p>
    <w:p w:rsidR="00775105" w:rsidRPr="003B0A23" w:rsidRDefault="00775105" w:rsidP="007751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1A3D" w:rsidRPr="009600CC" w:rsidRDefault="00191A3D" w:rsidP="00191A3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00CC">
        <w:rPr>
          <w:rFonts w:ascii="Times New Roman" w:eastAsia="Calibri" w:hAnsi="Times New Roman" w:cs="Times New Roman"/>
          <w:sz w:val="28"/>
          <w:szCs w:val="28"/>
        </w:rPr>
        <w:t>ПРИКАЗЫВАЮ:</w:t>
      </w:r>
    </w:p>
    <w:p w:rsidR="00191A3D" w:rsidRPr="009600CC" w:rsidRDefault="00191A3D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75105" w:rsidRDefault="00775105" w:rsidP="00775105">
      <w:pPr>
        <w:pStyle w:val="a3"/>
        <w:numPr>
          <w:ilvl w:val="0"/>
          <w:numId w:val="2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</w:t>
      </w:r>
      <w:r w:rsidR="00191A3D" w:rsidRPr="009600CC">
        <w:rPr>
          <w:sz w:val="28"/>
          <w:szCs w:val="28"/>
        </w:rPr>
        <w:t xml:space="preserve">приказ </w:t>
      </w:r>
      <w:proofErr w:type="spellStart"/>
      <w:r w:rsidR="00191A3D" w:rsidRPr="009600CC">
        <w:rPr>
          <w:sz w:val="28"/>
          <w:szCs w:val="28"/>
        </w:rPr>
        <w:t>Депгосзаказа</w:t>
      </w:r>
      <w:proofErr w:type="spellEnd"/>
      <w:r w:rsidR="00191A3D" w:rsidRPr="009600CC">
        <w:rPr>
          <w:sz w:val="28"/>
          <w:szCs w:val="28"/>
        </w:rPr>
        <w:t xml:space="preserve">  Югры от </w:t>
      </w:r>
      <w:r w:rsidR="00D47FFC">
        <w:rPr>
          <w:sz w:val="28"/>
          <w:szCs w:val="28"/>
        </w:rPr>
        <w:t>21 марта 2014 года № 28</w:t>
      </w:r>
      <w:r w:rsidR="00191A3D" w:rsidRPr="009600CC">
        <w:rPr>
          <w:sz w:val="28"/>
          <w:szCs w:val="28"/>
        </w:rPr>
        <w:t xml:space="preserve"> </w:t>
      </w:r>
      <w:r w:rsidR="00191A3D" w:rsidRPr="009600CC">
        <w:rPr>
          <w:rFonts w:eastAsia="Calibri"/>
          <w:sz w:val="28"/>
          <w:szCs w:val="28"/>
        </w:rPr>
        <w:t>«Об утверждении</w:t>
      </w:r>
      <w:r w:rsidR="00D47FFC">
        <w:rPr>
          <w:rFonts w:eastAsia="Calibri"/>
          <w:sz w:val="28"/>
          <w:szCs w:val="28"/>
        </w:rPr>
        <w:t xml:space="preserve"> сроков экспертизы и размещения документов для проведения процедуры определения поставщика (подрядчика, исполнителя) уполномоченным органом</w:t>
      </w:r>
      <w:r w:rsidR="00191A3D" w:rsidRPr="009600CC">
        <w:rPr>
          <w:sz w:val="28"/>
          <w:szCs w:val="28"/>
        </w:rPr>
        <w:t xml:space="preserve"> автономного округа</w:t>
      </w:r>
      <w:r w:rsidR="00191A3D" w:rsidRPr="009600CC">
        <w:rPr>
          <w:rFonts w:eastAsia="Calibri"/>
          <w:sz w:val="28"/>
          <w:szCs w:val="28"/>
        </w:rPr>
        <w:t>»</w:t>
      </w:r>
      <w:r w:rsidR="00D47FFC">
        <w:rPr>
          <w:rFonts w:eastAsia="Calibri"/>
          <w:sz w:val="28"/>
          <w:szCs w:val="28"/>
        </w:rPr>
        <w:t xml:space="preserve"> (далее – Приказ)</w:t>
      </w:r>
      <w:r w:rsidR="00191A3D" w:rsidRPr="009600CC">
        <w:rPr>
          <w:rFonts w:eastAsia="Calibri"/>
          <w:sz w:val="28"/>
          <w:szCs w:val="28"/>
        </w:rPr>
        <w:t xml:space="preserve"> </w:t>
      </w:r>
      <w:r w:rsidR="003B0A23">
        <w:rPr>
          <w:rFonts w:eastAsia="Calibri"/>
          <w:sz w:val="28"/>
          <w:szCs w:val="28"/>
        </w:rPr>
        <w:t>внести следующие изменения:</w:t>
      </w:r>
    </w:p>
    <w:p w:rsidR="007E192B" w:rsidRDefault="00D47FFC" w:rsidP="007E192B">
      <w:pPr>
        <w:pStyle w:val="a3"/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 w:rsidRPr="007E192B">
        <w:rPr>
          <w:rFonts w:eastAsia="Calibri"/>
          <w:sz w:val="28"/>
          <w:szCs w:val="28"/>
        </w:rPr>
        <w:t xml:space="preserve">В преамбуле Приказа </w:t>
      </w:r>
      <w:r w:rsidR="00775105" w:rsidRPr="007E192B">
        <w:rPr>
          <w:rFonts w:eastAsia="Calibri"/>
          <w:sz w:val="28"/>
          <w:szCs w:val="28"/>
        </w:rPr>
        <w:t>слова «</w:t>
      </w:r>
      <w:r w:rsidRPr="007E192B">
        <w:rPr>
          <w:rFonts w:eastAsia="Calibri"/>
          <w:sz w:val="28"/>
          <w:szCs w:val="28"/>
        </w:rPr>
        <w:t xml:space="preserve">и разделом </w:t>
      </w:r>
      <w:r w:rsidRPr="007E192B">
        <w:rPr>
          <w:rFonts w:eastAsia="Calibri"/>
          <w:sz w:val="28"/>
          <w:szCs w:val="28"/>
          <w:lang w:val="en-US"/>
        </w:rPr>
        <w:t>III</w:t>
      </w:r>
      <w:r w:rsidRPr="007E192B">
        <w:rPr>
          <w:rFonts w:eastAsia="Calibri"/>
          <w:sz w:val="28"/>
          <w:szCs w:val="28"/>
        </w:rPr>
        <w:t xml:space="preserve"> Порядка формирования и исполнения плана закупок товаров, работ, услуг для обеспечения государственных нужд Ханты-Мансийского автономного округа  (Югры), утверждённого постановлением Правительства</w:t>
      </w:r>
      <w:r w:rsidRPr="00D47FFC">
        <w:t xml:space="preserve"> </w:t>
      </w:r>
      <w:r w:rsidRPr="007E192B">
        <w:rPr>
          <w:rFonts w:eastAsia="Calibri"/>
          <w:sz w:val="28"/>
          <w:szCs w:val="28"/>
        </w:rPr>
        <w:t>Ханты-Мансийского автономного округа – Югры от 02.12.2011 № 445-п</w:t>
      </w:r>
      <w:r w:rsidR="00775105" w:rsidRPr="007E192B">
        <w:rPr>
          <w:sz w:val="28"/>
          <w:szCs w:val="28"/>
        </w:rPr>
        <w:t>»</w:t>
      </w:r>
      <w:r w:rsidRPr="007E192B">
        <w:rPr>
          <w:sz w:val="28"/>
          <w:szCs w:val="28"/>
        </w:rPr>
        <w:t xml:space="preserve"> исключить</w:t>
      </w:r>
      <w:r w:rsidR="004F44F5" w:rsidRPr="007E192B">
        <w:rPr>
          <w:sz w:val="28"/>
          <w:szCs w:val="28"/>
        </w:rPr>
        <w:t>.</w:t>
      </w:r>
    </w:p>
    <w:p w:rsidR="007E192B" w:rsidRPr="007E192B" w:rsidRDefault="007E192B" w:rsidP="007E192B">
      <w:pPr>
        <w:pStyle w:val="a3"/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 w:rsidRPr="007E192B">
        <w:rPr>
          <w:sz w:val="28"/>
          <w:szCs w:val="28"/>
        </w:rPr>
        <w:t xml:space="preserve">В пункте 1 слова «установленные постановлением Правительства Ханты-Мансийского автономного округа – Югры от 02.12.2011 №445-п» заменить на: «установленные пунктами 19 и 19.1. </w:t>
      </w:r>
      <w:r>
        <w:rPr>
          <w:sz w:val="28"/>
          <w:szCs w:val="28"/>
        </w:rPr>
        <w:t>п</w:t>
      </w:r>
      <w:r w:rsidRPr="007E192B">
        <w:rPr>
          <w:sz w:val="28"/>
          <w:szCs w:val="28"/>
        </w:rPr>
        <w:t>остановлени</w:t>
      </w:r>
      <w:r>
        <w:rPr>
          <w:sz w:val="28"/>
          <w:szCs w:val="28"/>
        </w:rPr>
        <w:t>я</w:t>
      </w:r>
      <w:r w:rsidRPr="007E192B">
        <w:rPr>
          <w:sz w:val="28"/>
          <w:szCs w:val="28"/>
        </w:rPr>
        <w:t xml:space="preserve"> Правительства </w:t>
      </w:r>
      <w:r w:rsidRPr="007E192B">
        <w:rPr>
          <w:rFonts w:eastAsia="Calibri"/>
          <w:sz w:val="28"/>
          <w:szCs w:val="28"/>
        </w:rPr>
        <w:t xml:space="preserve">Ханты-Мансийского автономного округа – Югры </w:t>
      </w:r>
      <w:r w:rsidRPr="007E192B">
        <w:rPr>
          <w:sz w:val="28"/>
          <w:szCs w:val="28"/>
        </w:rPr>
        <w:t xml:space="preserve">от 06.12.2013 </w:t>
      </w:r>
      <w:r w:rsidR="008C7542">
        <w:rPr>
          <w:sz w:val="28"/>
          <w:szCs w:val="28"/>
        </w:rPr>
        <w:t>№</w:t>
      </w:r>
      <w:r w:rsidRPr="007E192B">
        <w:rPr>
          <w:sz w:val="28"/>
          <w:szCs w:val="28"/>
        </w:rPr>
        <w:t xml:space="preserve"> 530-п</w:t>
      </w:r>
      <w:r>
        <w:rPr>
          <w:sz w:val="28"/>
          <w:szCs w:val="28"/>
        </w:rPr>
        <w:t xml:space="preserve"> «</w:t>
      </w:r>
      <w:r w:rsidRPr="007E192B">
        <w:rPr>
          <w:sz w:val="28"/>
          <w:szCs w:val="28"/>
        </w:rPr>
        <w:t xml:space="preserve">Об уполномоченном органе, уполномоченном учреждении на определение поставщиков (подрядчиков, исполнителей) для обеспечения нужд Ханты-Мансийского автономного округа </w:t>
      </w:r>
      <w:r>
        <w:rPr>
          <w:sz w:val="28"/>
          <w:szCs w:val="28"/>
        </w:rPr>
        <w:t>–</w:t>
      </w:r>
      <w:r w:rsidRPr="007E192B">
        <w:rPr>
          <w:sz w:val="28"/>
          <w:szCs w:val="28"/>
        </w:rPr>
        <w:t xml:space="preserve"> Югры</w:t>
      </w:r>
      <w:r>
        <w:rPr>
          <w:sz w:val="28"/>
          <w:szCs w:val="28"/>
        </w:rPr>
        <w:t>».</w:t>
      </w:r>
    </w:p>
    <w:p w:rsidR="00891CA7" w:rsidRDefault="00891CA7" w:rsidP="00891CA7">
      <w:pPr>
        <w:pStyle w:val="a3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6A5790" w:rsidRPr="006A5790">
        <w:rPr>
          <w:sz w:val="28"/>
          <w:szCs w:val="28"/>
        </w:rPr>
        <w:t xml:space="preserve">ополнить подпунктом </w:t>
      </w:r>
      <w:r w:rsidR="003D5C6B">
        <w:rPr>
          <w:sz w:val="28"/>
          <w:szCs w:val="28"/>
        </w:rPr>
        <w:t>1.4</w:t>
      </w:r>
      <w:r w:rsidR="006A5790" w:rsidRPr="006A5790">
        <w:rPr>
          <w:sz w:val="28"/>
          <w:szCs w:val="28"/>
        </w:rPr>
        <w:t xml:space="preserve"> следующего содержания: «</w:t>
      </w:r>
      <w:r w:rsidR="003D5C6B">
        <w:rPr>
          <w:sz w:val="28"/>
          <w:szCs w:val="28"/>
        </w:rPr>
        <w:t>1.4</w:t>
      </w:r>
      <w:proofErr w:type="gramStart"/>
      <w:r w:rsidR="006A5790">
        <w:rPr>
          <w:sz w:val="28"/>
          <w:szCs w:val="28"/>
        </w:rPr>
        <w:t xml:space="preserve"> В</w:t>
      </w:r>
      <w:proofErr w:type="gramEnd"/>
      <w:r w:rsidR="006A5790">
        <w:rPr>
          <w:sz w:val="28"/>
          <w:szCs w:val="28"/>
        </w:rPr>
        <w:t xml:space="preserve"> </w:t>
      </w:r>
      <w:r w:rsidR="006A5790" w:rsidRPr="006A5790">
        <w:rPr>
          <w:sz w:val="28"/>
          <w:szCs w:val="28"/>
        </w:rPr>
        <w:t xml:space="preserve">период режима повышенной готовности, введенного </w:t>
      </w:r>
      <w:r w:rsidR="009013F2">
        <w:rPr>
          <w:sz w:val="28"/>
          <w:szCs w:val="28"/>
        </w:rPr>
        <w:t>п</w:t>
      </w:r>
      <w:r w:rsidR="006A5790" w:rsidRPr="006A5790">
        <w:rPr>
          <w:sz w:val="28"/>
          <w:szCs w:val="28"/>
        </w:rPr>
        <w:t xml:space="preserve">остановлением </w:t>
      </w:r>
      <w:r w:rsidR="006A5790" w:rsidRPr="006A5790">
        <w:rPr>
          <w:sz w:val="28"/>
          <w:szCs w:val="28"/>
        </w:rPr>
        <w:lastRenderedPageBreak/>
        <w:t>Губернатора Ханты-Мансийского автономного округа – Югры от 18 марта 2020 года № 20 «О введении режима повышенной готовности</w:t>
      </w:r>
      <w:r>
        <w:rPr>
          <w:sz w:val="28"/>
          <w:szCs w:val="28"/>
        </w:rPr>
        <w:t xml:space="preserve"> в Ханты-Мансийском автономном округе – Югре</w:t>
      </w:r>
      <w:r w:rsidR="006A5790" w:rsidRPr="006A5790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режим повышенной готовности)</w:t>
      </w:r>
      <w:r w:rsidR="006A5790" w:rsidRPr="006A5790">
        <w:rPr>
          <w:sz w:val="28"/>
          <w:szCs w:val="28"/>
        </w:rPr>
        <w:t>, экспертиза, предусмотренная пункт</w:t>
      </w:r>
      <w:r>
        <w:rPr>
          <w:sz w:val="28"/>
          <w:szCs w:val="28"/>
        </w:rPr>
        <w:t>ами</w:t>
      </w:r>
      <w:r w:rsidR="006A5790" w:rsidRPr="006A5790">
        <w:rPr>
          <w:sz w:val="28"/>
          <w:szCs w:val="28"/>
        </w:rPr>
        <w:t xml:space="preserve"> 1</w:t>
      </w:r>
      <w:r>
        <w:rPr>
          <w:sz w:val="28"/>
          <w:szCs w:val="28"/>
        </w:rPr>
        <w:t>.1 и 1.2</w:t>
      </w:r>
      <w:r w:rsidR="006A5790" w:rsidRPr="006A5790">
        <w:rPr>
          <w:sz w:val="28"/>
          <w:szCs w:val="28"/>
        </w:rPr>
        <w:t>, осуществляется до 10 дней экспертно-аналитическим отделом и не более 2 дней отделом правовой и кадровой работы</w:t>
      </w:r>
      <w:r w:rsidRPr="00891CA7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соответственно</w:t>
      </w:r>
      <w:proofErr w:type="gramStart"/>
      <w:r w:rsidR="006A5790" w:rsidRPr="006A5790">
        <w:rPr>
          <w:sz w:val="28"/>
          <w:szCs w:val="28"/>
        </w:rPr>
        <w:t>.».</w:t>
      </w:r>
      <w:r w:rsidRPr="00891CA7">
        <w:rPr>
          <w:sz w:val="28"/>
          <w:szCs w:val="28"/>
        </w:rPr>
        <w:t xml:space="preserve"> </w:t>
      </w:r>
      <w:proofErr w:type="gramEnd"/>
    </w:p>
    <w:p w:rsidR="006A5790" w:rsidRPr="00891CA7" w:rsidRDefault="00891CA7" w:rsidP="00891CA7">
      <w:pPr>
        <w:pStyle w:val="a3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6A5790">
        <w:rPr>
          <w:sz w:val="28"/>
          <w:szCs w:val="28"/>
        </w:rPr>
        <w:t>Пункт 2 Приказа дополнить подпунктом 2.3. следующего содержания: «2.3. В период режима повышенной готовности</w:t>
      </w:r>
      <w:r>
        <w:rPr>
          <w:sz w:val="28"/>
          <w:szCs w:val="28"/>
        </w:rPr>
        <w:t xml:space="preserve"> </w:t>
      </w:r>
      <w:r w:rsidRPr="006A5790">
        <w:rPr>
          <w:sz w:val="28"/>
          <w:szCs w:val="28"/>
        </w:rPr>
        <w:t>подготовка и размещение документации, предусмотренн</w:t>
      </w:r>
      <w:r w:rsidR="00B22D16">
        <w:rPr>
          <w:sz w:val="28"/>
          <w:szCs w:val="28"/>
        </w:rPr>
        <w:t>ой</w:t>
      </w:r>
      <w:r w:rsidRPr="006A5790">
        <w:rPr>
          <w:sz w:val="28"/>
          <w:szCs w:val="28"/>
        </w:rPr>
        <w:t xml:space="preserve"> пунктом 2, осуществляется в течение 3 дней</w:t>
      </w:r>
      <w:proofErr w:type="gramStart"/>
      <w:r w:rsidRPr="006A5790">
        <w:rPr>
          <w:sz w:val="28"/>
          <w:szCs w:val="28"/>
        </w:rPr>
        <w:t>.».</w:t>
      </w:r>
      <w:proofErr w:type="gramEnd"/>
    </w:p>
    <w:p w:rsidR="00191A3D" w:rsidRPr="009600CC" w:rsidRDefault="00191A3D" w:rsidP="006A5790">
      <w:pPr>
        <w:pStyle w:val="a3"/>
        <w:numPr>
          <w:ilvl w:val="0"/>
          <w:numId w:val="2"/>
        </w:numPr>
        <w:shd w:val="clear" w:color="auto" w:fill="FFFFFF"/>
        <w:tabs>
          <w:tab w:val="left" w:pos="0"/>
          <w:tab w:val="left" w:pos="180"/>
          <w:tab w:val="left" w:pos="993"/>
          <w:tab w:val="left" w:pos="1276"/>
        </w:tabs>
        <w:ind w:left="0" w:firstLine="709"/>
        <w:jc w:val="both"/>
        <w:rPr>
          <w:rFonts w:eastAsia="Calibri"/>
          <w:sz w:val="28"/>
          <w:szCs w:val="28"/>
        </w:rPr>
      </w:pPr>
      <w:r w:rsidRPr="009600CC">
        <w:rPr>
          <w:rFonts w:eastAsia="Calibri"/>
          <w:sz w:val="28"/>
          <w:szCs w:val="28"/>
        </w:rPr>
        <w:t xml:space="preserve">Отделу методологического </w:t>
      </w:r>
      <w:proofErr w:type="gramStart"/>
      <w:r w:rsidRPr="009600CC">
        <w:rPr>
          <w:rFonts w:eastAsia="Calibri"/>
          <w:sz w:val="28"/>
          <w:szCs w:val="28"/>
        </w:rPr>
        <w:t>сопровождения региональной контрактной системы Управления развития региональной контрактной системы</w:t>
      </w:r>
      <w:proofErr w:type="gramEnd"/>
      <w:r w:rsidRPr="009600CC">
        <w:rPr>
          <w:rFonts w:eastAsia="Calibri"/>
          <w:sz w:val="28"/>
          <w:szCs w:val="28"/>
        </w:rPr>
        <w:t xml:space="preserve"> разместить настоящий приказ </w:t>
      </w:r>
      <w:r w:rsidRPr="009600CC">
        <w:rPr>
          <w:sz w:val="28"/>
          <w:szCs w:val="28"/>
        </w:rPr>
        <w:t xml:space="preserve">на официальном сайте </w:t>
      </w:r>
      <w:proofErr w:type="spellStart"/>
      <w:r w:rsidRPr="009600CC">
        <w:rPr>
          <w:sz w:val="28"/>
          <w:szCs w:val="28"/>
        </w:rPr>
        <w:t>Депгосзаказа</w:t>
      </w:r>
      <w:proofErr w:type="spellEnd"/>
      <w:r w:rsidRPr="009600CC">
        <w:rPr>
          <w:sz w:val="28"/>
          <w:szCs w:val="28"/>
        </w:rPr>
        <w:t xml:space="preserve"> Югры </w:t>
      </w:r>
      <w:r w:rsidRPr="009600CC">
        <w:rPr>
          <w:sz w:val="28"/>
          <w:szCs w:val="28"/>
          <w:lang w:val="en-US"/>
        </w:rPr>
        <w:t>http</w:t>
      </w:r>
      <w:r w:rsidRPr="009600CC">
        <w:rPr>
          <w:sz w:val="28"/>
          <w:szCs w:val="28"/>
        </w:rPr>
        <w:t>://depgz.admhmao.ru.</w:t>
      </w:r>
      <w:bookmarkStart w:id="0" w:name="_GoBack"/>
      <w:bookmarkEnd w:id="0"/>
    </w:p>
    <w:p w:rsidR="00191A3D" w:rsidRPr="009600CC" w:rsidRDefault="00191A3D" w:rsidP="00191A3D">
      <w:pPr>
        <w:numPr>
          <w:ilvl w:val="0"/>
          <w:numId w:val="2"/>
        </w:numPr>
        <w:shd w:val="clear" w:color="auto" w:fill="FFFFFF"/>
        <w:tabs>
          <w:tab w:val="left" w:pos="0"/>
          <w:tab w:val="left" w:pos="180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00CC">
        <w:rPr>
          <w:rFonts w:ascii="Times New Roman" w:eastAsia="Calibri" w:hAnsi="Times New Roman" w:cs="Times New Roman"/>
          <w:sz w:val="28"/>
          <w:szCs w:val="28"/>
        </w:rPr>
        <w:t>Отделу финансового и организационного обеспечения ознакомить служащих Департамента с настоящим приказом.</w:t>
      </w:r>
    </w:p>
    <w:p w:rsidR="00191A3D" w:rsidRPr="009600CC" w:rsidRDefault="00191A3D" w:rsidP="00191A3D">
      <w:pPr>
        <w:pStyle w:val="1"/>
        <w:widowControl/>
        <w:numPr>
          <w:ilvl w:val="0"/>
          <w:numId w:val="2"/>
        </w:numPr>
        <w:shd w:val="clear" w:color="auto" w:fill="FFFFFF"/>
        <w:tabs>
          <w:tab w:val="left" w:pos="0"/>
          <w:tab w:val="left" w:pos="180"/>
          <w:tab w:val="left" w:pos="993"/>
          <w:tab w:val="left" w:pos="1276"/>
        </w:tabs>
        <w:ind w:left="0" w:firstLine="709"/>
        <w:jc w:val="both"/>
        <w:rPr>
          <w:rFonts w:eastAsia="Calibri"/>
          <w:sz w:val="28"/>
          <w:szCs w:val="28"/>
        </w:rPr>
      </w:pPr>
      <w:r w:rsidRPr="009600CC">
        <w:rPr>
          <w:rFonts w:eastAsia="Calibri"/>
          <w:sz w:val="28"/>
          <w:szCs w:val="28"/>
        </w:rPr>
        <w:t>Контроль за исполнением настоящего приказа оставляю за собой.</w:t>
      </w:r>
    </w:p>
    <w:p w:rsidR="00191A3D" w:rsidRPr="009600CC" w:rsidRDefault="00191A3D" w:rsidP="00191A3D">
      <w:pPr>
        <w:shd w:val="clear" w:color="auto" w:fill="FFFFFF"/>
        <w:tabs>
          <w:tab w:val="left" w:pos="180"/>
          <w:tab w:val="left" w:pos="1134"/>
          <w:tab w:val="left" w:pos="567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1A3D" w:rsidRPr="009600CC" w:rsidRDefault="00191A3D" w:rsidP="00191A3D">
      <w:pPr>
        <w:shd w:val="clear" w:color="auto" w:fill="FFFFFF"/>
        <w:tabs>
          <w:tab w:val="left" w:pos="180"/>
          <w:tab w:val="left" w:pos="1134"/>
          <w:tab w:val="left" w:pos="567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1A3D" w:rsidRPr="009600CC" w:rsidRDefault="00191A3D" w:rsidP="00191A3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1A3D" w:rsidRPr="009600CC" w:rsidRDefault="000D7B3F" w:rsidP="00191A3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775105">
        <w:rPr>
          <w:rFonts w:ascii="Times New Roman" w:eastAsia="Calibri" w:hAnsi="Times New Roman" w:cs="Times New Roman"/>
          <w:sz w:val="28"/>
          <w:szCs w:val="28"/>
        </w:rPr>
        <w:t>д</w:t>
      </w:r>
      <w:r w:rsidR="00191A3D" w:rsidRPr="009600CC">
        <w:rPr>
          <w:rFonts w:ascii="Times New Roman" w:eastAsia="Calibri" w:hAnsi="Times New Roman" w:cs="Times New Roman"/>
          <w:sz w:val="28"/>
          <w:szCs w:val="28"/>
        </w:rPr>
        <w:t>иректор</w:t>
      </w:r>
      <w:r w:rsidR="00775105">
        <w:rPr>
          <w:rFonts w:ascii="Times New Roman" w:eastAsia="Calibri" w:hAnsi="Times New Roman" w:cs="Times New Roman"/>
          <w:sz w:val="28"/>
          <w:szCs w:val="28"/>
        </w:rPr>
        <w:t>а</w:t>
      </w:r>
      <w:r w:rsidR="00191A3D" w:rsidRPr="009600CC">
        <w:rPr>
          <w:rFonts w:ascii="Times New Roman" w:eastAsia="Calibri" w:hAnsi="Times New Roman" w:cs="Times New Roman"/>
          <w:sz w:val="28"/>
          <w:szCs w:val="28"/>
        </w:rPr>
        <w:tab/>
      </w:r>
      <w:r w:rsidR="00191A3D" w:rsidRPr="009600CC">
        <w:rPr>
          <w:rFonts w:ascii="Times New Roman" w:eastAsia="Calibri" w:hAnsi="Times New Roman" w:cs="Times New Roman"/>
          <w:sz w:val="28"/>
          <w:szCs w:val="28"/>
        </w:rPr>
        <w:tab/>
      </w:r>
      <w:r w:rsidR="00191A3D" w:rsidRPr="009600CC">
        <w:rPr>
          <w:rFonts w:ascii="Times New Roman" w:eastAsia="Calibri" w:hAnsi="Times New Roman" w:cs="Times New Roman"/>
          <w:sz w:val="28"/>
          <w:szCs w:val="28"/>
        </w:rPr>
        <w:tab/>
      </w:r>
      <w:r w:rsidR="00191A3D" w:rsidRPr="009600CC">
        <w:rPr>
          <w:rFonts w:ascii="Times New Roman" w:eastAsia="Calibri" w:hAnsi="Times New Roman" w:cs="Times New Roman"/>
          <w:sz w:val="28"/>
          <w:szCs w:val="28"/>
        </w:rPr>
        <w:tab/>
      </w:r>
      <w:r w:rsidR="00191A3D" w:rsidRPr="009600CC">
        <w:rPr>
          <w:rFonts w:ascii="Times New Roman" w:eastAsia="Calibri" w:hAnsi="Times New Roman" w:cs="Times New Roman"/>
          <w:sz w:val="28"/>
          <w:szCs w:val="28"/>
        </w:rPr>
        <w:tab/>
      </w:r>
      <w:r w:rsidR="00191A3D" w:rsidRPr="009600CC">
        <w:rPr>
          <w:rFonts w:ascii="Times New Roman" w:eastAsia="Calibri" w:hAnsi="Times New Roman" w:cs="Times New Roman"/>
          <w:sz w:val="28"/>
          <w:szCs w:val="28"/>
        </w:rPr>
        <w:tab/>
      </w:r>
      <w:r w:rsidR="00191A3D" w:rsidRPr="009600CC">
        <w:rPr>
          <w:rFonts w:ascii="Times New Roman" w:eastAsia="Calibri" w:hAnsi="Times New Roman" w:cs="Times New Roman"/>
          <w:sz w:val="28"/>
          <w:szCs w:val="28"/>
        </w:rPr>
        <w:tab/>
      </w:r>
      <w:r w:rsidR="00191A3D" w:rsidRPr="009600CC">
        <w:rPr>
          <w:rFonts w:ascii="Times New Roman" w:eastAsia="Calibri" w:hAnsi="Times New Roman" w:cs="Times New Roman"/>
          <w:sz w:val="28"/>
          <w:szCs w:val="28"/>
        </w:rPr>
        <w:tab/>
      </w:r>
      <w:r w:rsidR="00775105">
        <w:rPr>
          <w:rFonts w:ascii="Times New Roman" w:eastAsia="Calibri" w:hAnsi="Times New Roman" w:cs="Times New Roman"/>
          <w:sz w:val="28"/>
          <w:szCs w:val="28"/>
        </w:rPr>
        <w:t>А.Ю. Остапенко</w:t>
      </w:r>
    </w:p>
    <w:p w:rsidR="00191A3D" w:rsidRPr="009600CC" w:rsidRDefault="00191A3D" w:rsidP="00191A3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1A3D" w:rsidRPr="009600CC" w:rsidRDefault="00191A3D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91A3D" w:rsidRDefault="00191A3D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B69CF" w:rsidRPr="007E192B" w:rsidRDefault="00CB69CF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B69CF" w:rsidRDefault="00CB69CF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B69CF" w:rsidRDefault="00CB69CF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B69CF" w:rsidRDefault="00CB69CF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B69CF" w:rsidRDefault="00CB69CF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B69CF" w:rsidRDefault="00CB69CF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B69CF" w:rsidRDefault="00CB69CF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B69CF" w:rsidRDefault="00CB69CF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B69CF" w:rsidRDefault="00CB69CF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B69CF" w:rsidRDefault="00CB69CF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B69CF" w:rsidRDefault="00CB69CF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B69CF" w:rsidRDefault="00CB69CF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B69CF" w:rsidRDefault="00CB69CF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B69CF" w:rsidRDefault="00CB69CF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B69CF" w:rsidRDefault="00CB69CF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B69CF" w:rsidRDefault="00CB69CF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B69CF" w:rsidRDefault="00CB69CF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D7B3F" w:rsidRDefault="000D7B3F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D7B3F" w:rsidRDefault="000D7B3F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D7B3F" w:rsidRDefault="000D7B3F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D7B3F" w:rsidRDefault="000D7B3F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22D16" w:rsidRDefault="00B22D16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D7B3F" w:rsidRDefault="000D7B3F" w:rsidP="0029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91A3D" w:rsidRPr="009600CC" w:rsidRDefault="00191A3D" w:rsidP="00191A3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600CC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Согласовано:</w:t>
      </w:r>
    </w:p>
    <w:p w:rsidR="00191A3D" w:rsidRPr="009600CC" w:rsidRDefault="00191A3D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573B9" w:rsidRDefault="005573B9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1A3D" w:rsidRPr="009600CC" w:rsidRDefault="00191A3D" w:rsidP="00191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0CC">
        <w:rPr>
          <w:rFonts w:ascii="Times New Roman" w:eastAsia="Calibri" w:hAnsi="Times New Roman" w:cs="Times New Roman"/>
          <w:sz w:val="28"/>
          <w:szCs w:val="28"/>
        </w:rPr>
        <w:t xml:space="preserve">Шушпанов М.В. – </w:t>
      </w:r>
      <w:r w:rsidRPr="009600CC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  <w:r w:rsidRPr="009600CC">
        <w:rPr>
          <w:rFonts w:ascii="Times New Roman" w:eastAsia="Calibri" w:hAnsi="Times New Roman" w:cs="Times New Roman"/>
          <w:sz w:val="28"/>
          <w:szCs w:val="28"/>
        </w:rPr>
        <w:t>развития региональной контрактной системы</w:t>
      </w:r>
      <w:r w:rsidRPr="009600CC">
        <w:rPr>
          <w:rFonts w:ascii="Times New Roman" w:hAnsi="Times New Roman" w:cs="Times New Roman"/>
          <w:sz w:val="28"/>
          <w:szCs w:val="28"/>
        </w:rPr>
        <w:t xml:space="preserve"> Департамента государственного заказа Ханты-Мансийского автономного округа – Югры</w:t>
      </w:r>
    </w:p>
    <w:p w:rsidR="00191A3D" w:rsidRPr="009600CC" w:rsidRDefault="00191A3D" w:rsidP="00191A3D">
      <w:pPr>
        <w:pStyle w:val="ConsPlusNormal"/>
        <w:widowControl/>
        <w:outlineLvl w:val="0"/>
        <w:rPr>
          <w:rFonts w:ascii="Times New Roman" w:hAnsi="Times New Roman" w:cs="Times New Roman"/>
          <w:sz w:val="28"/>
          <w:szCs w:val="28"/>
        </w:rPr>
      </w:pPr>
    </w:p>
    <w:p w:rsidR="00191A3D" w:rsidRPr="009600CC" w:rsidRDefault="00191A3D" w:rsidP="00191A3D">
      <w:pPr>
        <w:pStyle w:val="ConsPlusNormal"/>
        <w:widowControl/>
        <w:outlineLvl w:val="0"/>
        <w:rPr>
          <w:rFonts w:ascii="Times New Roman" w:hAnsi="Times New Roman" w:cs="Times New Roman"/>
          <w:sz w:val="28"/>
          <w:szCs w:val="28"/>
        </w:rPr>
      </w:pPr>
      <w:r w:rsidRPr="009600CC">
        <w:rPr>
          <w:rFonts w:ascii="Times New Roman" w:hAnsi="Times New Roman" w:cs="Times New Roman"/>
          <w:sz w:val="28"/>
          <w:szCs w:val="28"/>
        </w:rPr>
        <w:t>Дата _________________________ подпись ____________________________</w:t>
      </w:r>
    </w:p>
    <w:p w:rsidR="00191A3D" w:rsidRPr="009600CC" w:rsidRDefault="00191A3D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1A3D" w:rsidRPr="009600CC" w:rsidRDefault="00191A3D" w:rsidP="00191A3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91A3D" w:rsidRPr="009600CC" w:rsidRDefault="00191A3D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00CC">
        <w:rPr>
          <w:rFonts w:ascii="Times New Roman" w:eastAsia="Calibri" w:hAnsi="Times New Roman" w:cs="Times New Roman"/>
          <w:sz w:val="28"/>
          <w:szCs w:val="28"/>
        </w:rPr>
        <w:t xml:space="preserve">Козырева И.В. – начальник отдела правовой и кадровой работы </w:t>
      </w:r>
      <w:r w:rsidRPr="009600CC">
        <w:rPr>
          <w:rFonts w:ascii="Times New Roman" w:hAnsi="Times New Roman" w:cs="Times New Roman"/>
          <w:sz w:val="28"/>
          <w:szCs w:val="28"/>
        </w:rPr>
        <w:t>Департамента государственного заказа Ханты-Мансийского автономного округа – Югры</w:t>
      </w:r>
    </w:p>
    <w:p w:rsidR="00191A3D" w:rsidRPr="009600CC" w:rsidRDefault="00191A3D" w:rsidP="00191A3D">
      <w:pPr>
        <w:pStyle w:val="ConsPlusNormal"/>
        <w:widowControl/>
        <w:outlineLvl w:val="0"/>
        <w:rPr>
          <w:rFonts w:ascii="Times New Roman" w:hAnsi="Times New Roman" w:cs="Times New Roman"/>
          <w:sz w:val="28"/>
          <w:szCs w:val="28"/>
        </w:rPr>
      </w:pPr>
    </w:p>
    <w:p w:rsidR="00191A3D" w:rsidRPr="009600CC" w:rsidRDefault="00191A3D" w:rsidP="00191A3D">
      <w:pPr>
        <w:pStyle w:val="ConsPlusNormal"/>
        <w:widowControl/>
        <w:outlineLvl w:val="0"/>
        <w:rPr>
          <w:rFonts w:ascii="Times New Roman" w:hAnsi="Times New Roman" w:cs="Times New Roman"/>
          <w:sz w:val="28"/>
          <w:szCs w:val="28"/>
        </w:rPr>
      </w:pPr>
      <w:r w:rsidRPr="009600CC">
        <w:rPr>
          <w:rFonts w:ascii="Times New Roman" w:hAnsi="Times New Roman" w:cs="Times New Roman"/>
          <w:sz w:val="28"/>
          <w:szCs w:val="28"/>
        </w:rPr>
        <w:t>Дата _________________________ подпись ____________________________</w:t>
      </w:r>
    </w:p>
    <w:p w:rsidR="00191A3D" w:rsidRPr="009600CC" w:rsidRDefault="00191A3D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1A3D" w:rsidRDefault="00191A3D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69CF" w:rsidRDefault="00CB69CF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69CF" w:rsidRDefault="00CB69CF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69CF" w:rsidRDefault="00CB69CF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69CF" w:rsidRDefault="00CB69CF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69CF" w:rsidRDefault="00CB69CF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69CF" w:rsidRDefault="00CB69CF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69CF" w:rsidRDefault="00CB69CF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69CF" w:rsidRDefault="00CB69CF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69CF" w:rsidRDefault="00CB69CF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69CF" w:rsidRDefault="00CB69CF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69CF" w:rsidRDefault="00CB69CF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69CF" w:rsidRDefault="00CB69CF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69CF" w:rsidRDefault="00CB69CF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69CF" w:rsidRDefault="00CB69CF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69CF" w:rsidRDefault="00CB69CF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69CF" w:rsidRDefault="00CB69CF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69CF" w:rsidRDefault="00CB69CF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02120" w:rsidRDefault="00402120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02120" w:rsidRDefault="00402120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02120" w:rsidRDefault="00402120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02120" w:rsidRDefault="00402120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7B3F" w:rsidRPr="009600CC" w:rsidRDefault="000D7B3F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1A3D" w:rsidRPr="009600CC" w:rsidRDefault="00191A3D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00CC">
        <w:rPr>
          <w:rFonts w:ascii="Times New Roman" w:eastAsia="Calibri" w:hAnsi="Times New Roman" w:cs="Times New Roman"/>
          <w:sz w:val="28"/>
          <w:szCs w:val="28"/>
        </w:rPr>
        <w:t>Исполнитель:</w:t>
      </w:r>
    </w:p>
    <w:p w:rsidR="00191A3D" w:rsidRPr="009600CC" w:rsidRDefault="000D7B3F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Бородина</w:t>
      </w:r>
      <w:r w:rsidR="00191A3D" w:rsidRPr="009600C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="00191A3D" w:rsidRPr="009600CC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191A3D" w:rsidRPr="009600CC">
        <w:rPr>
          <w:rFonts w:ascii="Times New Roman" w:eastAsia="Calibri" w:hAnsi="Times New Roman" w:cs="Times New Roman"/>
          <w:sz w:val="28"/>
          <w:szCs w:val="28"/>
        </w:rPr>
        <w:t xml:space="preserve">. – начальник </w:t>
      </w:r>
      <w:r>
        <w:rPr>
          <w:rFonts w:ascii="Times New Roman" w:eastAsia="Calibri" w:hAnsi="Times New Roman" w:cs="Times New Roman"/>
          <w:sz w:val="28"/>
          <w:szCs w:val="28"/>
        </w:rPr>
        <w:t xml:space="preserve">экспертно-аналитического отдела </w:t>
      </w:r>
      <w:proofErr w:type="gramStart"/>
      <w:r w:rsidR="00CB69CF">
        <w:rPr>
          <w:rFonts w:ascii="Times New Roman" w:eastAsia="Calibri" w:hAnsi="Times New Roman" w:cs="Times New Roman"/>
          <w:sz w:val="28"/>
          <w:szCs w:val="28"/>
        </w:rPr>
        <w:t>У</w:t>
      </w:r>
      <w:r w:rsidR="00191A3D" w:rsidRPr="009600CC">
        <w:rPr>
          <w:rFonts w:ascii="Times New Roman" w:eastAsia="Calibri" w:hAnsi="Times New Roman" w:cs="Times New Roman"/>
          <w:sz w:val="28"/>
          <w:szCs w:val="28"/>
        </w:rPr>
        <w:t xml:space="preserve">правления развития региональной контрактной системы </w:t>
      </w:r>
      <w:r w:rsidR="00191A3D" w:rsidRPr="009600CC">
        <w:rPr>
          <w:rFonts w:ascii="Times New Roman" w:hAnsi="Times New Roman" w:cs="Times New Roman"/>
          <w:sz w:val="28"/>
          <w:szCs w:val="28"/>
        </w:rPr>
        <w:t>Департамента государственного заказа</w:t>
      </w:r>
      <w:proofErr w:type="gramEnd"/>
      <w:r w:rsidR="00191A3D" w:rsidRPr="009600CC">
        <w:rPr>
          <w:rFonts w:ascii="Times New Roman" w:hAnsi="Times New Roman" w:cs="Times New Roman"/>
          <w:sz w:val="28"/>
          <w:szCs w:val="28"/>
        </w:rPr>
        <w:t xml:space="preserve"> Ханты </w:t>
      </w:r>
      <w:r>
        <w:rPr>
          <w:rFonts w:ascii="Times New Roman" w:hAnsi="Times New Roman" w:cs="Times New Roman"/>
          <w:sz w:val="28"/>
          <w:szCs w:val="28"/>
        </w:rPr>
        <w:t>- М</w:t>
      </w:r>
      <w:r w:rsidR="00191A3D" w:rsidRPr="009600CC">
        <w:rPr>
          <w:rFonts w:ascii="Times New Roman" w:hAnsi="Times New Roman" w:cs="Times New Roman"/>
          <w:sz w:val="28"/>
          <w:szCs w:val="28"/>
        </w:rPr>
        <w:t>ансийского автономного округа – Югры</w:t>
      </w:r>
    </w:p>
    <w:p w:rsidR="00191A3D" w:rsidRPr="009600CC" w:rsidRDefault="00191A3D" w:rsidP="00191A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F143A" w:rsidRPr="000D7B3F" w:rsidRDefault="00191A3D" w:rsidP="000D7B3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00CC">
        <w:rPr>
          <w:rFonts w:ascii="Times New Roman" w:eastAsia="Calibri" w:hAnsi="Times New Roman" w:cs="Times New Roman"/>
          <w:sz w:val="28"/>
          <w:szCs w:val="28"/>
        </w:rPr>
        <w:t>Дата________________________подпись_______________________________</w:t>
      </w:r>
    </w:p>
    <w:sectPr w:rsidR="004F143A" w:rsidRPr="000D7B3F" w:rsidSect="00743243">
      <w:pgSz w:w="11906" w:h="16838"/>
      <w:pgMar w:top="90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63E39"/>
    <w:multiLevelType w:val="multilevel"/>
    <w:tmpl w:val="269CB9F4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1">
    <w:nsid w:val="3389512D"/>
    <w:multiLevelType w:val="multilevel"/>
    <w:tmpl w:val="269CB9F4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">
    <w:nsid w:val="4E816AD2"/>
    <w:multiLevelType w:val="multilevel"/>
    <w:tmpl w:val="C0B6B16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C14"/>
    <w:rsid w:val="00014A27"/>
    <w:rsid w:val="000D7B3F"/>
    <w:rsid w:val="00191A3D"/>
    <w:rsid w:val="001B4216"/>
    <w:rsid w:val="001D321E"/>
    <w:rsid w:val="00297C14"/>
    <w:rsid w:val="003153D9"/>
    <w:rsid w:val="003974E5"/>
    <w:rsid w:val="003A676C"/>
    <w:rsid w:val="003B0A23"/>
    <w:rsid w:val="003C3A25"/>
    <w:rsid w:val="003D2765"/>
    <w:rsid w:val="003D5C6B"/>
    <w:rsid w:val="003F7D75"/>
    <w:rsid w:val="00402120"/>
    <w:rsid w:val="004F143A"/>
    <w:rsid w:val="004F44F5"/>
    <w:rsid w:val="00554979"/>
    <w:rsid w:val="005573B9"/>
    <w:rsid w:val="006A5790"/>
    <w:rsid w:val="00743243"/>
    <w:rsid w:val="00775105"/>
    <w:rsid w:val="007B1843"/>
    <w:rsid w:val="007E192B"/>
    <w:rsid w:val="00891CA7"/>
    <w:rsid w:val="008A7DC9"/>
    <w:rsid w:val="008B3320"/>
    <w:rsid w:val="008C7542"/>
    <w:rsid w:val="009013F2"/>
    <w:rsid w:val="009600CC"/>
    <w:rsid w:val="00A441E4"/>
    <w:rsid w:val="00B22D16"/>
    <w:rsid w:val="00B8706C"/>
    <w:rsid w:val="00C05DB4"/>
    <w:rsid w:val="00CB5B1A"/>
    <w:rsid w:val="00CB69CF"/>
    <w:rsid w:val="00D4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C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7C1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297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97C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бычный1"/>
    <w:uiPriority w:val="99"/>
    <w:rsid w:val="00191A3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191A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60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00CC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1D321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D321E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D321E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D321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D321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C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7C1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297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97C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бычный1"/>
    <w:uiPriority w:val="99"/>
    <w:rsid w:val="00191A3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191A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60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00CC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1D321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D321E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D321E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D321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D321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Раевская Виктория Константиновна</dc:creator>
  <cp:lastModifiedBy>Бородина Екатерина Алексеевна</cp:lastModifiedBy>
  <cp:revision>31</cp:revision>
  <dcterms:created xsi:type="dcterms:W3CDTF">2020-03-28T07:56:00Z</dcterms:created>
  <dcterms:modified xsi:type="dcterms:W3CDTF">2020-03-28T08:56:00Z</dcterms:modified>
</cp:coreProperties>
</file>