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CE" w:rsidRDefault="00753FCE">
      <w:pPr>
        <w:rPr>
          <w:lang w:val="ru-RU"/>
        </w:rPr>
      </w:pPr>
    </w:p>
    <w:p w:rsidR="00753FCE" w:rsidRDefault="00753FCE" w:rsidP="00753FCE">
      <w:pPr>
        <w:pStyle w:val="11"/>
        <w:keepNext/>
        <w:keepLines/>
        <w:shd w:val="clear" w:color="auto" w:fill="auto"/>
        <w:ind w:right="300"/>
      </w:pPr>
      <w:bookmarkStart w:id="0" w:name="bookmark0"/>
      <w:r>
        <w:t>УТВЕРЖДАЮ:</w:t>
      </w:r>
      <w:bookmarkEnd w:id="0"/>
    </w:p>
    <w:p w:rsidR="00753FCE" w:rsidRDefault="00753FCE" w:rsidP="00753FCE">
      <w:pPr>
        <w:pStyle w:val="11"/>
        <w:keepNext/>
        <w:keepLines/>
        <w:shd w:val="clear" w:color="auto" w:fill="auto"/>
        <w:ind w:left="4980" w:right="300"/>
      </w:pPr>
      <w:bookmarkStart w:id="1" w:name="bookmark1"/>
      <w:r>
        <w:t>Директор Департамента государственного заказа Ханты-Мансийского автономного округа - Югры</w:t>
      </w:r>
      <w:bookmarkEnd w:id="1"/>
    </w:p>
    <w:p w:rsidR="00753FCE" w:rsidRDefault="00753FCE" w:rsidP="00753FCE">
      <w:pPr>
        <w:pStyle w:val="11"/>
        <w:keepNext/>
        <w:keepLines/>
        <w:shd w:val="clear" w:color="auto" w:fill="auto"/>
        <w:tabs>
          <w:tab w:val="left" w:leader="underscore" w:pos="8544"/>
        </w:tabs>
        <w:ind w:left="6720"/>
      </w:pPr>
      <w:bookmarkStart w:id="2" w:name="bookmark2"/>
      <w:r>
        <w:tab/>
        <w:t xml:space="preserve">А.А. </w:t>
      </w:r>
      <w:proofErr w:type="spellStart"/>
      <w:r>
        <w:t>Чепкасов</w:t>
      </w:r>
      <w:bookmarkEnd w:id="2"/>
      <w:proofErr w:type="spellEnd"/>
    </w:p>
    <w:p w:rsidR="00753FCE" w:rsidRDefault="00753FCE" w:rsidP="00753FCE">
      <w:pPr>
        <w:pStyle w:val="11"/>
        <w:keepNext/>
        <w:keepLines/>
        <w:shd w:val="clear" w:color="auto" w:fill="auto"/>
        <w:tabs>
          <w:tab w:val="left" w:pos="9375"/>
        </w:tabs>
        <w:spacing w:after="240"/>
        <w:ind w:left="7820"/>
      </w:pPr>
      <w:bookmarkStart w:id="3" w:name="bookmark3"/>
      <w:r>
        <w:t>« »</w:t>
      </w:r>
      <w:r>
        <w:tab/>
        <w:t>2014 г.</w:t>
      </w:r>
      <w:bookmarkEnd w:id="3"/>
    </w:p>
    <w:p w:rsidR="00753FCE" w:rsidRDefault="00753FCE" w:rsidP="00753FCE">
      <w:pPr>
        <w:pStyle w:val="11"/>
        <w:keepNext/>
        <w:keepLines/>
        <w:shd w:val="clear" w:color="auto" w:fill="auto"/>
        <w:spacing w:after="184"/>
        <w:ind w:left="140"/>
        <w:jc w:val="center"/>
      </w:pPr>
      <w:bookmarkStart w:id="4" w:name="bookmark4"/>
      <w:r>
        <w:t>ПЛАН РАБОТЫ Департамента государственного заказа Ханты-Мансийского автономного округа - Югры на 2014год</w:t>
      </w:r>
      <w:bookmarkEnd w:id="4"/>
    </w:p>
    <w:tbl>
      <w:tblPr>
        <w:tblW w:w="103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14"/>
        <w:gridCol w:w="3072"/>
        <w:gridCol w:w="24"/>
        <w:gridCol w:w="10"/>
        <w:gridCol w:w="2861"/>
        <w:gridCol w:w="1838"/>
        <w:gridCol w:w="2011"/>
        <w:gridCol w:w="10"/>
        <w:gridCol w:w="25"/>
      </w:tblGrid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49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6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960"/>
            </w:pPr>
            <w:r>
              <w:t>Мероприятия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right="500"/>
              <w:jc w:val="right"/>
            </w:pPr>
            <w:r>
              <w:t>Основание внесения в перечень мероприятий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660"/>
            </w:pPr>
            <w:r>
              <w:t>Сроки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360"/>
            </w:pPr>
            <w:r>
              <w:t>Ответственные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240"/>
        </w:trPr>
        <w:tc>
          <w:tcPr>
            <w:tcW w:w="10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720"/>
            </w:pPr>
            <w:r>
              <w:t>I. Вопросы, вносимые на рассмотрение Правительства Ханты-Мансийского автономного округа - Югры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4406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Об утверждении порядка формирования, утверждения и ведения планов закупок и планов - графиков товаров, работ, услуг для обеспечения нужд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пункт 56 раздела I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году; постановление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12.07.2013 № 244-п «О концепции перехода к контрактной системе в сфере закупок товаров, работ, услуг для обеспечения государственных и муниципальных нужд в Ханты-Мансийском автономном округе - Югре»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Славянский С.В. 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4406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 xml:space="preserve">Об определении случаев </w:t>
            </w:r>
            <w:proofErr w:type="gramStart"/>
            <w:r>
              <w:t>банковского</w:t>
            </w:r>
            <w:proofErr w:type="gramEnd"/>
            <w:r>
              <w:t xml:space="preserve"> сопровождения контрактов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пункт 58 раздела I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году; постановление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12.07.2013 № 244-п «О концепции перехода к контрактной системе в сфере закупок товаров, работ, услуг для обеспечения государственных и муниципальных нужд в Ханты-Мансийском автономном округе - Югре»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Славянский С.В. Козырева И.В.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1882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О внесении изменений в постановление Правительства Ханты-Мансийского автономного округа - Югры от 3 июня 2008 года</w:t>
            </w:r>
          </w:p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№ 115-п «О порядке и форме принятия решений о заключении долгосрочных контрактов»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статья 72 Бюджетного кодекса Российской Федерации в редакции Федерального закона от 7 мая 2013 года № 104-ФЗ.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Славянский С.В. Козырева И.В.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1882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постановления</w:t>
            </w:r>
          </w:p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Федеральный закон от 05.04.2013 №44-ФЗ «О контрактной системе в сфере товаров, работ услуг для обеспечения государственных и муниципальных нужд»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Славянский С.В. Козырева И.В.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1882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5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О порядке функционирования и использования информационной системы в сфере закупок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пункт 117 раздела I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году; постановление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12.07.2013 № 244-п «О концепции перехода к контрактной системе в сфере закупок товаров, работ, услуг для обеспечения государственных и муниципальных нужд в Ханты-Мансийском автономном округе - Югре»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III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Славянский С.В. Остапенко А.Ю. </w:t>
            </w: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  <w:p w:rsidR="00753FCE" w:rsidRDefault="00753FCE" w:rsidP="00753FCE">
            <w:pPr>
              <w:pStyle w:val="2"/>
              <w:spacing w:line="226" w:lineRule="exact"/>
              <w:jc w:val="both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2"/>
          <w:wAfter w:w="35" w:type="dxa"/>
          <w:trHeight w:val="1882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60"/>
            </w:pPr>
            <w:r>
              <w:t>6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Об утверждении правил нормирования в сфере закупок товаров, работ услуг для обеспечения нужд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пункт 57 раздела I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году; постановление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12.07.2013 № 244-п «О концепции перехода к контрактной системе в сфере закупок товаров, работ, услуг для обеспечения государственных и муниципальных нужд в Ханты-Мансийском автономном округе - Югре»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III квартал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Славянский С.В. Остапенко А.Ю. </w:t>
            </w: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after="60" w:line="240" w:lineRule="auto"/>
              <w:ind w:left="260"/>
            </w:pPr>
            <w:r>
              <w:t>II. Проведение заседаний, советов, комиссий при Губернаторе, Правительстве, первых заместителях и заместителях</w:t>
            </w:r>
          </w:p>
          <w:p w:rsidR="00753FCE" w:rsidRDefault="00753FCE" w:rsidP="00753FCE">
            <w:pPr>
              <w:pStyle w:val="2"/>
              <w:shd w:val="clear" w:color="auto" w:fill="auto"/>
              <w:spacing w:before="60" w:line="240" w:lineRule="auto"/>
              <w:ind w:left="2500"/>
            </w:pPr>
            <w:r>
              <w:t>Губернатора Ханты-Мансийского автономного округа - Югры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0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after="60" w:line="240" w:lineRule="auto"/>
              <w:ind w:left="260"/>
            </w:pPr>
            <w:r>
              <w:t>III. Проведение совещаний, семинаров, конференций исполнительными органами государственной власти Ханты-</w:t>
            </w:r>
          </w:p>
          <w:p w:rsidR="00753FCE" w:rsidRDefault="00753FCE" w:rsidP="00753FCE">
            <w:pPr>
              <w:pStyle w:val="2"/>
              <w:shd w:val="clear" w:color="auto" w:fill="auto"/>
              <w:spacing w:before="60" w:line="240" w:lineRule="auto"/>
              <w:ind w:left="3400"/>
            </w:pPr>
            <w:r>
              <w:t>Мансийского автономного округа - Югры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347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Семинар «Контрактная система в сфере закупок товаров, работ, услуг»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пункт 59 раздела III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году; постановление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12.07.2013 № 244-п «О концепции перехода к контрактной системе в сфере закупок товаров, работ, услуг для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ноябрь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Славянский С.В. Савицкая А.Н.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347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spacing w:line="226" w:lineRule="exact"/>
              <w:jc w:val="both"/>
            </w:pP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proofErr w:type="gramStart"/>
            <w:r>
              <w:t>обеспечения государственных и муниципальных нужд в Ханты-Мансийском автономном округе - Югре»</w:t>
            </w:r>
            <w:proofErr w:type="gram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spacing w:line="226" w:lineRule="exact"/>
              <w:jc w:val="both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347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Участие в </w:t>
            </w:r>
            <w:proofErr w:type="gramStart"/>
            <w:r>
              <w:t>Десятом</w:t>
            </w:r>
            <w:proofErr w:type="gramEnd"/>
            <w:r>
              <w:t xml:space="preserve"> Юбилейном всероссийском форуме - выставке «ГОСЗАКАЗ 2014» (г. Москва)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пункт 63 раздела IV Плана основных мероприятий, реализуемых Правительством и исполнительными органами государственной власти Ханты-Мансийского автономного округа - Югры в 2014 году Поручение первого заместителя Губернатора Ханты-Мансийского автономного округа - Югры Г.В. </w:t>
            </w:r>
            <w:proofErr w:type="spellStart"/>
            <w:r>
              <w:t>Бухтина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23-25 апреля </w:t>
            </w:r>
            <w:proofErr w:type="spellStart"/>
            <w:r w:rsidRPr="00753FCE">
              <w:rPr>
                <w:rStyle w:val="1"/>
                <w:lang w:val="ru-RU"/>
              </w:rPr>
              <w:t>gtfVK^VUtHS</w:t>
            </w:r>
            <w:proofErr w:type="spellEnd"/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proofErr w:type="spellStart"/>
            <w:r>
              <w:t>Чепкасов</w:t>
            </w:r>
            <w:proofErr w:type="spellEnd"/>
            <w:r>
              <w:t xml:space="preserve"> А.А. Славянский С.В. Савицкая А.Н.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347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Совещание Департамента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Перспективы развития деятельности Департамента, текущие вопросы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ежемесячно, до 5 числа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Савицкая А.Н. Косенок Д.С.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trHeight w:val="347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Заседание Общественного совета при </w:t>
            </w:r>
            <w:proofErr w:type="spellStart"/>
            <w:r>
              <w:t>Депгосзаказа</w:t>
            </w:r>
            <w:proofErr w:type="spellEnd"/>
            <w:r>
              <w:t xml:space="preserve"> Югры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>Ст. 15 Закона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26.02.2006 № ЗЗ-</w:t>
            </w:r>
            <w:proofErr w:type="spellStart"/>
            <w:r>
              <w:t>оз</w:t>
            </w:r>
            <w:proofErr w:type="spellEnd"/>
            <w:r>
              <w:t xml:space="preserve"> «Об Общественной палате Ханты-Мансийского автономного округа - Югры», п.4.5 протокола №5 межведомственного Совета при Губернаторе автономного округа по противодействию коррупции от 18.12.2012, приказ </w:t>
            </w:r>
            <w:proofErr w:type="spellStart"/>
            <w:r>
              <w:t>Депгосзаказа</w:t>
            </w:r>
            <w:proofErr w:type="spellEnd"/>
            <w:r>
              <w:t xml:space="preserve"> Югры от 14.01.2013 №2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20 февраля, . 13 октября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26" w:lineRule="exact"/>
              <w:jc w:val="both"/>
            </w:pPr>
            <w:r>
              <w:t xml:space="preserve">Славянский С.В. </w:t>
            </w:r>
            <w:proofErr w:type="spellStart"/>
            <w:r>
              <w:t>Бердюгин</w:t>
            </w:r>
            <w:proofErr w:type="spellEnd"/>
            <w:r>
              <w:t xml:space="preserve"> М.А. Остапенко А.Ю. Козырева И.В. Косенок Д.С. Савицкая А.Н.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470"/>
        </w:trPr>
        <w:tc>
          <w:tcPr>
            <w:tcW w:w="10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after="60" w:line="240" w:lineRule="auto"/>
              <w:ind w:left="360"/>
            </w:pPr>
            <w:r>
              <w:t>IV. Иные мероприятия, организуемые исполнительными органами государственной власти Ханты-Мансийского</w:t>
            </w:r>
          </w:p>
          <w:p w:rsidR="00753FCE" w:rsidRDefault="00753FCE" w:rsidP="00753FCE">
            <w:pPr>
              <w:pStyle w:val="2"/>
              <w:shd w:val="clear" w:color="auto" w:fill="auto"/>
              <w:spacing w:before="60" w:line="240" w:lineRule="auto"/>
              <w:ind w:left="3960"/>
            </w:pPr>
            <w:r>
              <w:t>автономного округа - Югры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209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40"/>
            </w:pPr>
            <w:r>
              <w:t>Информация о формировании и размещении государственного заказа автономного округа в итоги социально- экономического развития Ханты-Мансийского автономного округа - Югры за 2014 г.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Распоряжение Правительства от 13.02.2002 №25-рп «О предоставлении сведений для мониторинга, итогов и прогнозов социально- экономического развития ХМАО»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r>
              <w:t>Ежеквартально, Ежемесячно по запросу</w:t>
            </w:r>
          </w:p>
          <w:p w:rsidR="00753FCE" w:rsidRDefault="00753FCE" w:rsidP="00753FCE">
            <w:pPr>
              <w:pStyle w:val="2"/>
              <w:shd w:val="clear" w:color="auto" w:fill="auto"/>
              <w:jc w:val="both"/>
            </w:pPr>
            <w:proofErr w:type="spellStart"/>
            <w:r>
              <w:t>Депэконом</w:t>
            </w:r>
            <w:proofErr w:type="spellEnd"/>
            <w:r>
              <w:t xml:space="preserve"> пол </w:t>
            </w:r>
            <w:proofErr w:type="spellStart"/>
            <w:r>
              <w:t>ити</w:t>
            </w:r>
            <w:proofErr w:type="spellEnd"/>
            <w:r>
              <w:t xml:space="preserve"> </w:t>
            </w:r>
            <w:proofErr w:type="spellStart"/>
            <w:r>
              <w:t>ки</w:t>
            </w:r>
            <w:proofErr w:type="spellEnd"/>
            <w:r>
              <w:t xml:space="preserve"> Югры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proofErr w:type="spellStart"/>
            <w:r>
              <w:t>Астраускене</w:t>
            </w:r>
            <w:proofErr w:type="spellEnd"/>
            <w:r>
              <w:t xml:space="preserve"> С.А. Маркелова Е.А. Остапенко А.Ю. Коноплянко В.Н. </w:t>
            </w: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18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40"/>
            </w:pPr>
            <w:r>
              <w:t>Подготовка информации «О предоставлении материалов к ежеквартальному докладу об анализе размещения заказов на поставки товаров, выполнение работ, оказание услуг для государственных и муниципальных нужд»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Письмо Министерства экономического развития Российской Федерации от 14.08.2007 № 12124- АП/Д04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jc w:val="both"/>
            </w:pPr>
            <w:proofErr w:type="spellStart"/>
            <w:r>
              <w:t>Астраускене</w:t>
            </w:r>
            <w:proofErr w:type="spellEnd"/>
            <w:r>
              <w:t xml:space="preserve"> С. А. Маркелова Е.А. Остапенко А.Ю. Коноплянко В.Н. </w:t>
            </w: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162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40"/>
            </w:pPr>
            <w:r>
              <w:t>Отчет о результатах мониторинга закупок, Проведение экономической оценки эффективности закупочной деятельности Ханты-Мансийского автономного округа - 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 - Югры от 12.07.2013 г. №244-п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Отчет о закупках товаров (работ, услуг) на сумму свыше 1 млрд. руб.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Указ Президента РФ от 07.05.2012г. № 596 "</w:t>
            </w:r>
            <w:proofErr w:type="gramStart"/>
            <w:r>
              <w:t>О</w:t>
            </w:r>
            <w:proofErr w:type="gramEnd"/>
            <w:r>
              <w:t xml:space="preserve"> долгосрочной государственной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spacing w:line="235" w:lineRule="exact"/>
              <w:ind w:left="140"/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экономической политике" п.2 </w:t>
            </w:r>
            <w:proofErr w:type="spellStart"/>
            <w:r>
              <w:t>п.</w:t>
            </w:r>
            <w:proofErr w:type="gramStart"/>
            <w:r>
              <w:t>п</w:t>
            </w:r>
            <w:proofErr w:type="spellEnd"/>
            <w:r>
              <w:t>. б</w:t>
            </w:r>
            <w:proofErr w:type="gramEnd"/>
            <w:r>
              <w:t xml:space="preserve"> абзац 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 мониторинга исполнения государственных контрактов включенных в реестр контрактов.</w:t>
            </w:r>
          </w:p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писем первым заместителям (заместителям) Губернатора автономного округа, главным распорядителям бюджетных средств автономного округа о результатах проведенного мониторинга государственных контрактов включенных в реестр контрактов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округа-Югры от 09.12.2005 г. №223-п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Предоставление информации в управление по работе с обращениями граждан Аппарата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 приеме граждан по личным вопросам в Департаменте государственного заказа Ханты-Мансийского автономного округа - 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Во исполнение раздела VI п.6.6 постановления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24 августа 2012 года № 130 «О порядке рассмотрения обращений граждан, поступающих Губернатору Ханты- Мансийского автономного округа - Югры, первым заместителям Губернатора Ханты-Мансийского автономного округа - Югры, в Правительство Ханты- 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Тимченко А.В.</w:t>
            </w:r>
          </w:p>
          <w:p w:rsid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Рассмотрение, утверждение ведомственных планов государственного заказа, представленных государственными заказчиками в АИС «Госзаказ».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8 постановления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02.12.2011 №445-п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Ежеквартально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о формировании, осуществлении закупок товаров, работ услуг автономного округа в итоги социально-экономического развития Ханты-Мансийского автономного округа — Югры за 2013 г.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Распоряжение Правительства от 13.02.2002 №25-рп «О предоставлении сведений для мониторинга, итогов и прогнозов социально- экономического развития ХМАО»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Остапенко А.Ю. </w:t>
            </w:r>
            <w:proofErr w:type="spellStart"/>
            <w:r w:rsidRPr="00753FCE">
              <w:t>jm</w:t>
            </w:r>
            <w:proofErr w:type="spellEnd"/>
            <w:r w:rsidRPr="003432C2">
              <w:t xml:space="preserve"> </w:t>
            </w:r>
            <w:r>
              <w:t xml:space="preserve">Коноплянко В.Н. </w:t>
            </w: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по достигнутому показателю целевой программы Ханты - Мансийского автономного округа - Югры «Повышение эффективности бюджетных расходов Ханты — Мансийского автономного округа - Югры на период до 2014 года» в части отношения объема размещенного государственного заказа в IV квартале 2013 года к общему годовому объему в соответствующем финансовом году.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Распоряжение Правительства Ханты-Мансийского автономного округа - Югры от 27 августа 2011 года № 453- </w:t>
            </w:r>
            <w:proofErr w:type="spellStart"/>
            <w:r>
              <w:t>рп</w:t>
            </w:r>
            <w:proofErr w:type="spellEnd"/>
            <w:r>
              <w:t xml:space="preserve"> «О плане мероприятий по реализации целевой программы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«Повышение эффективности бюджетных расходов Ханты-Мансийского автономного округа - Югры на период до 2014 года»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 xml:space="preserve">Январь 2014 года, по запросу </w:t>
            </w:r>
            <w:proofErr w:type="spellStart"/>
            <w:r>
              <w:t>Депфин</w:t>
            </w:r>
            <w:proofErr w:type="spellEnd"/>
            <w:r>
              <w:t xml:space="preserve"> Югры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о формировании и размещении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Письмо </w:t>
            </w:r>
            <w:proofErr w:type="spellStart"/>
            <w:r>
              <w:t>Депэкономики</w:t>
            </w:r>
            <w:proofErr w:type="spellEnd"/>
            <w:r>
              <w:t xml:space="preserve"> Югры от 04.02.2013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Ежемесячно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государственного заказа за 2014 год (для ежемесячных заседаний комиссии по вопросам социально- экономического развития и мониторингу достижения целевых показателей социально-экономического развития Ханты - Мансийского автономного округа - Югры)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№ 22-Исх-655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 </w:t>
            </w:r>
            <w:proofErr w:type="spellStart"/>
            <w:r>
              <w:t>Астраускене</w:t>
            </w:r>
            <w:proofErr w:type="spellEnd"/>
            <w:r>
              <w:t xml:space="preserve"> С.А. Шестакова А. Б. Маркелова Е.А.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Сводный отчет о самостоятельно проводимых торгах в разрезе получателей бюджетных средств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Распоряжение Правительства от 13.02.2002 №25-рп «О предоставлении сведений для мониторинга, итогов и прогнозов социально- экономического развития ХМАО»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ежемесячно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о неисполнении заключенных государственных контрактов (этапов контрактов)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округа-Югры от 09.12.2005 г. №223-п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ежемесячно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Предоставление информации в управление по работе с обращениями граждан Аппарата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 поступивших письменных обращениях граждан и о соблюдении порядка их рассмотрения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Во исполнение раздела VII п. 7.7. постановления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24 августа 2012 года № 130 «О порядке рассмотрения обращений граждан, поступающих Губернатору Ханты- Мансийского автономного округа - Югры, первым заместителям Губернатора Ханты-Мансийского автономного округа - Югры, в Правительство Ханты- 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Ежемесячно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Косенок Д.С. Тимченко А.В.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о возможном неисполнении заключенных государственных контракто</w:t>
            </w:r>
            <w:proofErr w:type="gramStart"/>
            <w:r>
              <w:t>в(</w:t>
            </w:r>
            <w:proofErr w:type="gramEnd"/>
            <w:r>
              <w:t>этапов контрактов)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округа-Югры от 09.12.2005 г. №223-п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еженедельно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Предоставление информации в управление по работе с обращениями граждан Аппарата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об исполнительской дисциплине при рассмотрении обращений граждан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Запрос руководителя Аппарата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</w:t>
            </w:r>
            <w:proofErr w:type="spellStart"/>
            <w:r>
              <w:t>В.А.Ермошина</w:t>
            </w:r>
            <w:proofErr w:type="spellEnd"/>
            <w:r>
              <w:t xml:space="preserve"> № </w:t>
            </w:r>
            <w:r w:rsidRPr="00753FCE">
              <w:t>BE</w:t>
            </w:r>
            <w:r w:rsidRPr="003432C2">
              <w:t>-</w:t>
            </w:r>
            <w:r>
              <w:t>15074 от 22.07.2011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Еженедельно (каждый четверг)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Тимченко А.В.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Предоставление информации в организационно - аналитический отдел Организационного управления Аппарата Губернатора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 проведении мероприятий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распоряжение Правительства Ханты-Мансийского автономного округа - Югры от 22.12.2012 № 751-рп «О плане основных мероприятий, реализуемых Правительством и исполнительными органами государственной власти Ханты-Мансийского автономного округа - Югры в 2013 году»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Еженедельно, (каждую пятницу)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Тимченко А.В. Косенок Д.С.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о размещении государственного заказа автономного округа в разрезе ГРБС и размещение заказов в рамках программы «Сотрудничество»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Поручение первого заместителя Губернатора автономного округа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Еженедельно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Остапенко А.Ю. </w:t>
            </w:r>
            <w:proofErr w:type="spellStart"/>
            <w:r>
              <w:t>Кошкова</w:t>
            </w:r>
            <w:proofErr w:type="spellEnd"/>
            <w:r>
              <w:t xml:space="preserve"> Н.М.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Согласование публикаций извещений на официальном сайте Российской Федерации в сети «Интернет» для размещения информации о размещении заказов на поставки товаров, выполнение работ, оказание услуг.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Регламент работы Общероссийского сайта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Ежедневно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19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proofErr w:type="gramStart"/>
            <w:r>
              <w:t>Анализ и экспертиза поступивших документов (заявок, проектов государственных контрактов, НПА автономного округа, обращений, заявлений на соответствие действующего законодательства РФ и законодательства субъекта РФ.</w:t>
            </w:r>
            <w:proofErr w:type="gram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Положение о Департаменте государственного заказа автономного округа,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Ежедневно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  <w:p w:rsid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информации, правовых заключений, методическая помощь гражданским служащим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</w:t>
            </w:r>
            <w:proofErr w:type="gramStart"/>
            <w:r>
              <w:t>О-</w:t>
            </w:r>
            <w:proofErr w:type="gramEnd"/>
            <w:r>
              <w:t xml:space="preserve"> Югры», Положение о Департаменте государственного заказа автономного округа.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 xml:space="preserve">Ежедневно в </w:t>
            </w:r>
            <w:proofErr w:type="gramStart"/>
            <w:r>
              <w:t>порядке</w:t>
            </w:r>
            <w:proofErr w:type="gramEnd"/>
            <w:r>
              <w:t xml:space="preserve"> обращения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Ясырева</w:t>
            </w:r>
            <w:proofErr w:type="spellEnd"/>
            <w:r>
              <w:t xml:space="preserve"> И. А. </w:t>
            </w:r>
            <w:proofErr w:type="spellStart"/>
            <w:r>
              <w:t>Корягина</w:t>
            </w:r>
            <w:proofErr w:type="spellEnd"/>
            <w:r>
              <w:t xml:space="preserve"> О.И.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Предоставление информации о совместных мероприятиях Департамента государственного заказа Ханты-Мансийского автономного округа - Югры с субъектами Российской Федерации и странами СНГ и о заключении хозяйственных договоров Департамента государственного заказа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с предприятиями субъектов Российской Федерации и зарубежными странами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Запрос Департамента общественных связей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after="60" w:line="240" w:lineRule="auto"/>
              <w:ind w:left="120"/>
            </w:pPr>
            <w:r>
              <w:t>полугодие</w:t>
            </w:r>
          </w:p>
          <w:p w:rsidR="00753FCE" w:rsidRDefault="00753FCE" w:rsidP="00753FCE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307"/>
              </w:tabs>
              <w:spacing w:before="60" w:line="240" w:lineRule="auto"/>
              <w:ind w:left="120"/>
            </w:pPr>
            <w:r>
              <w:t>полугодие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Савицкая А.Н. Тимченко А.В.</w:t>
            </w:r>
          </w:p>
          <w:p w:rsidR="00753FCE" w:rsidRDefault="00753FCE" w:rsidP="00753FCE">
            <w:pPr>
              <w:pStyle w:val="2"/>
              <w:ind w:left="120"/>
            </w:pPr>
            <w:r>
              <w:t>'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Организация выделенных сетей (изоляция) для АРМ и серверов различного уровня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План мероприятий по информационной безопасности Департамента на 2014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III квартал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проекта приказа Департамента о внесении изменений в регламент регистрации на сайте, регламент работы с АИС «Государственный заказ»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I квартал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</w:t>
            </w:r>
          </w:p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обучения/инструктажей служащих департамента по вопросам информационной безопасности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План мероприятий по информационной безопасности Департамента на 2014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1 раз в квартал и по мере 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Организация дополнительного профессионального образования гражданских служащих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 - Югры №97-оз «О государственной гражданской службе ХМАО - Югры», Положение о Департаменте государственного заказа автономного округа.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1 квартал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Организация и обеспечение проведения аттестации гражданских служащих; квалификационных экзаменов гражданских служащих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 - Югры №97-оз «О государственной гражданской службе ХМАО - Югры», Положение о Департаменте государственного заказа автономного округа,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4 квартал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Составление и предоставление в Департамент финансов автономного округа годовой бюджетной отчетности за 2013 год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Январь-Февраль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Составление и предоставление налоговых деклараций и авансовых расчетов по налогу на имущество, налогу на прибыль, авансовым платежам по страховым взносам на обязательное пенсионное страхование, расчетных ведомостей по средствам фонда социального страхования РФ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Налоговый кодекс РФ, Федеральный закон от 24.07.2009 №212-ФЗ, Федеральный закон от 24.07 1998 №125-ФЗ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Январь, март, апрель, июль, октябрь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29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отчета об осуществлении закупок товаров, работ, услуг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20 постановления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02.12.2011 № 445-п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Январь, апрель, июль, октябрь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отчета о размещении государственных заказов у субъектов малого предпринимательства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22 постановления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02.12.2011 №445-п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Январь, апрель, июль, октябрь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 сверка с ВК ХМАО-Югры учетных данных граждан пребывающих в запасе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Федеральный закон от 28.03.1998 №53-Ф3 «О воинской обязанности и военной службе», Положение «О воинском учете»,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Январь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spacing w:line="235" w:lineRule="exact"/>
              <w:ind w:left="140"/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Положение о Департаменте государственного заказа автономного округа, Положение об отделе правовой и кадровой работ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 сверок личных карточек с записями в военных билетах граждан пребывающих в запасе, организация учета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Федеральный закон от 28.03.1998 №53-Ф3 «О воинской обязанности и военной службе», Положение «О воинском учете», Положение о Департаменте государственного заказа автономного округа, Положение об отделе правовой и кадровой работ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Февраль, ноябрь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Формирование плана государственного заказа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Югры, размещение его на сайте Ханты-Мансийского автономного округа - Югры в сети Интернет для ввода информации о размещении заказов для государственных нужд Ханты-Мансийского автономного округа - Югры.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18 постановления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02.12.2011 №445-п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Февраль, май, август, в течение 25 календарных дней с момента принятия закона о бюджете автономного округа на очередной финансовый год и на плановый период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Организация проверки сведений о доходах, расходах, об имуществе и обязательствах имущественного характера, а также соблюдения гражданскими служащими </w:t>
            </w:r>
            <w:proofErr w:type="spellStart"/>
            <w:r>
              <w:t>ограничений</w:t>
            </w:r>
            <w:proofErr w:type="gramStart"/>
            <w:r>
              <w:t>,у</w:t>
            </w:r>
            <w:proofErr w:type="gramEnd"/>
            <w:r>
              <w:t>становленных</w:t>
            </w:r>
            <w:proofErr w:type="spellEnd"/>
            <w:r>
              <w:t xml:space="preserve"> настоящим Федеральным законом и другими федеральными законами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 - Югры №97-оз «О государственной гражданской службе ХМАО - Югры», Положение о Департаменте государственного заказа автономного округа,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Февраль-май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информации «О ежегодном отчете Губернатора Ханты-Мансийского автономного округа - Югры о результатах деятельности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Югры, в том числе по вопросам, поставленным Думой Ханты-Мансийского автономного округа - Югры»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17.02.2011 №21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До 1 марта 2013 г.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Маркелова Е.А. Зубко И.Н. Савицкая А.Н. Харкевич О.В. </w:t>
            </w:r>
            <w:proofErr w:type="spellStart"/>
            <w:r>
              <w:t>Астраускене</w:t>
            </w:r>
            <w:proofErr w:type="spellEnd"/>
            <w:r>
              <w:t xml:space="preserve"> С.А. Шестакова А.Б.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Утверждение Порядка проведения экономической и комплексной оценки эффективности закупочной деятельности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Югры, Проведение экономической оценки эффективности закупочной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 - Югры от 12.07.2013 г. №244-п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март 2014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деятельности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за 2013 год, Отчет о результатах мониторинга закупок за 2013 год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Информация к докладу о результатах и основных направлениях деятельности Департамента государственного заказа ХМАО-Югры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Постановлением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07.04.2006 № 69-п «О докладах о результатах и основных направлениях деятельности субъектов бюджетного планирования»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март 2014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Астраускене</w:t>
            </w:r>
            <w:proofErr w:type="spellEnd"/>
            <w:r>
              <w:t xml:space="preserve"> С.А. Шестакова А.Б. Маркелова Е.А. Зубко И.Н.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 заседаний постоянно действующей технической комиссии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План мероприятий по информационной безопасности Департамента на 2014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Март, Ноябрь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 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39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 предоставление в Департамент по управлению государственным имуществом карты учета госсобственности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 от 06.04.2011 № 115-п «Об учете государственного имущества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Апрель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Модернизация АИС «Государственный заказ» в части перехода к контрактной системе II этап.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 - Югры от 12 июля 2013 года № 244-п «О концепции перехода к контрактной системе в сфере закупок товаров, работ, услуг для обеспечения государственных и муниципальных нужд в Ханты- Мансийском автономном округе - Югре»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Май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Остапенко А.Ю. </w:t>
            </w:r>
            <w:proofErr w:type="spellStart"/>
            <w:r>
              <w:t>Маматов</w:t>
            </w:r>
            <w:proofErr w:type="spellEnd"/>
            <w:r>
              <w:t xml:space="preserve"> Е. 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Подготовка информации по перечню, </w:t>
            </w:r>
            <w:proofErr w:type="gramStart"/>
            <w:r>
              <w:t>оказываемых</w:t>
            </w:r>
            <w:proofErr w:type="gramEnd"/>
            <w:r>
              <w:t xml:space="preserve"> социально ориентированными некоммерческими организациями,</w:t>
            </w:r>
          </w:p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осуществляющими деятельность на территории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Протокол заседания Постоянной комиссии Совета при Губернаторе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по развитию местного самоуправления в Ханты-Мансийском автономном округе - Югре от 20.11.2013 года №16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До 15 июня 2014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Остапенко А.Ю.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Составление предоставление в Департамент финансов автономного округа ежемесячной, ежеквартальной бюджетной отчетности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«О бухгалтерском учете»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 экономического анализа финансовой деятельности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«О бухгалтерском учете» Бюджетный кодекс Российской Федерации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Начисление и выплата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Закон Ханты-Мансийского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заработной платы, отпускных, ведение аналитического учета расчетов по заработной плате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автономного округа </w:t>
            </w:r>
            <w:proofErr w:type="gramStart"/>
            <w:r>
              <w:t>-Ю</w:t>
            </w:r>
            <w:proofErr w:type="gramEnd"/>
            <w:r>
              <w:t>гры от 31.12.2004 N 97</w:t>
            </w:r>
            <w:r w:rsidRPr="00753FCE">
              <w:rPr>
                <w:rStyle w:val="Consolas75pt0pt"/>
                <w:rFonts w:ascii="Times New Roman" w:eastAsia="Times New Roman" w:hAnsi="Times New Roman" w:cs="Times New Roman"/>
                <w:spacing w:val="0"/>
                <w:sz w:val="17"/>
                <w:szCs w:val="17"/>
              </w:rPr>
              <w:t>-03</w:t>
            </w:r>
            <w:r>
              <w:t xml:space="preserve"> "О государственной гражданской службе Ханты-Мансийского автономного округа -Югры»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Выдача авансов в подотчет на командировочные и хозяйственные расходы, составление авансовых отчетов, </w:t>
            </w:r>
            <w:proofErr w:type="gramStart"/>
            <w:r>
              <w:t>контроль за</w:t>
            </w:r>
            <w:proofErr w:type="gramEnd"/>
            <w:r>
              <w:t xml:space="preserve"> правильностью оформления оправдательных документов к ним, соблюдением установленных норм командировочных расходов, ведение аналитического учета подотчетных сумм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Бюджетный кодекс Российской Федерации, Федеральный закон от 06.12.2011 N 402-ФЗ "О бухгалтерском учете", приказы </w:t>
            </w:r>
            <w:proofErr w:type="spellStart"/>
            <w:r>
              <w:t>Депгосзаказа</w:t>
            </w:r>
            <w:proofErr w:type="spellEnd"/>
            <w:r>
              <w:t xml:space="preserve"> Югры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proofErr w:type="gramStart"/>
            <w:r>
              <w:t>Контроль за</w:t>
            </w:r>
            <w:proofErr w:type="gramEnd"/>
            <w:r>
              <w:t xml:space="preserve"> правильностью оформления первичных документов при поступлении основных средств, материальных запасов, ведение инвентарных карточек учета основных средств, списание ОС и МПЗ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  <w:p w:rsid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 проведение инвентаризации материальных ценностей и основных средств, расчетов с покупателями, поставщиками и прочими дебиторами и кредиторами, наличных денежных средств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М.М., Материально ответственные лица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Отражение и аналитический учет дебиторской и кредиторской задолженности, </w:t>
            </w:r>
            <w:proofErr w:type="gramStart"/>
            <w:r>
              <w:t>контроль за</w:t>
            </w:r>
            <w:proofErr w:type="gramEnd"/>
            <w:r>
              <w:t xml:space="preserve"> наличием просроченной задолженности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49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Обеспечение строгого соблюдения финансовой и кассовой дисциплины, бюджетной сметы, порядка списания денежных сре</w:t>
            </w:r>
            <w:proofErr w:type="gramStart"/>
            <w:r>
              <w:t>дств с л</w:t>
            </w:r>
            <w:proofErr w:type="gramEnd"/>
            <w:r>
              <w:t>ицевых счетов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Бюджетный кодекс Российской Федерации 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правильностью, полнотой и своевременностью поступления доходов в бюджет автономного округа, составление и своевременное представление актов сверки и уточненных кассовых планов по доходам, планирование доходов на 2011 год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Бюджетный кодекс Российской Федерации, 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Шишкина М.М. </w:t>
            </w:r>
            <w:r w:rsidRPr="00753FCE">
              <w:t>J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Составление и предоставление ежемесячных и ежеквартальных статистических отчетов в органы городской и окружной статистики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Приказы Росстата РФ №506,492,481,407,435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 проведение запросов котировок при размещении заказов на содержание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94-ФЗ "О размещении заказов на поставки товаров, выполнение работ, оказание услуг для государственных нужд»"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Савицкая А.Н. Харкевич О.В.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Составление и предоставление ежемесячной и ежеквартальной информации по размещению государственных заказов, ведомственному плану госзаказа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 Харкевич О.В.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Проведение финансовой экспертизы проектов поступающих договоров и государственных контрактов, учет и разноска заключенных департаментом договоров и </w:t>
            </w:r>
            <w:proofErr w:type="spellStart"/>
            <w:r>
              <w:t>госконтрактов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и предоставление документов в ОАО ХМБ для обслуживания банковских карт работников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 xml:space="preserve">Федеральный закон </w:t>
            </w:r>
            <w:proofErr w:type="spellStart"/>
            <w:r w:rsidRPr="00753FCE">
              <w:t>or</w:t>
            </w:r>
            <w:proofErr w:type="spellEnd"/>
            <w:r w:rsidRPr="003432C2">
              <w:t xml:space="preserve"> </w:t>
            </w:r>
            <w:r>
              <w:t>06.12.2011 N 402-ФЗ "О бухгалтерском учете"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Подготовка и предоставление информации по контрольным </w:t>
            </w:r>
            <w:proofErr w:type="spellStart"/>
            <w:r>
              <w:t>картам</w:t>
            </w:r>
            <w:proofErr w:type="gramStart"/>
            <w:r>
              <w:t>,з</w:t>
            </w:r>
            <w:proofErr w:type="gramEnd"/>
            <w:r>
              <w:t>апросам</w:t>
            </w:r>
            <w:proofErr w:type="spell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автономного округа от 30.12.2012 №176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Савицкая А.Н. Тимченко А.В.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Работа по комплектованию и подшивке документов, образовавшихся в процессе работы, и передаче их в архив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от 22.10.2004 №125-ФЗ «Об архивном деле в Российской Федерации»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Шишкина М.М., Харкевич О.В., Тимченко А.В.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Методическая работа с государственными и муниципальными заказчиками, предоставление разъяснений, подготовка писем.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 по мере поступление запросов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59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Экспертиза документов, представленных для организации и размещения государственных заказов на соответствие требованиям действующего законодательства.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 по мере поступление запросов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Кошкова</w:t>
            </w:r>
            <w:proofErr w:type="spellEnd"/>
            <w:r>
              <w:t xml:space="preserve"> Н.М.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Осуществление технического и информационного сопровождения и развития АИС «Государственный заказ»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Настройка, информационное и техническое сопровождение домена </w:t>
            </w:r>
            <w:r w:rsidRPr="00753FCE">
              <w:t>DGZ</w:t>
            </w:r>
            <w:r w:rsidRPr="003432C2">
              <w:t xml:space="preserve"> </w:t>
            </w:r>
            <w:proofErr w:type="spellStart"/>
            <w:r>
              <w:t>Депгосзаказа</w:t>
            </w:r>
            <w:proofErr w:type="spellEnd"/>
            <w:r>
              <w:t xml:space="preserve"> Югры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Должностной регламент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Выполнение правовых, организационных и технических мер по комплексной защите информации в Департаменте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Проверка документов поступающих для регистрации на сайте </w:t>
            </w:r>
            <w:hyperlink r:id="rId6" w:history="1">
              <w:r w:rsidRPr="00753FCE">
                <w:rPr>
                  <w:rStyle w:val="a4"/>
                </w:rPr>
                <w:t>www.ozhmao.ru</w:t>
              </w:r>
            </w:hyperlink>
            <w:r w:rsidRPr="003432C2">
              <w:t xml:space="preserve"> </w:t>
            </w:r>
            <w:r>
              <w:t>и последующая регистрация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года, по мере поступления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пользователей.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proofErr w:type="gramStart"/>
            <w:r>
              <w:t>Департаменте</w:t>
            </w:r>
            <w:proofErr w:type="gramEnd"/>
            <w:r>
              <w:t xml:space="preserve">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Организация и проведение работ по генерированию запросов, </w:t>
            </w:r>
            <w:proofErr w:type="gramStart"/>
            <w:r>
              <w:t>получении</w:t>
            </w:r>
            <w:proofErr w:type="gramEnd"/>
            <w:r>
              <w:t xml:space="preserve"> и выдаче ЭЦП служащим для обеспечения текущей деятельности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Должностной регламент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года, по мере 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Ведение и контроль паспортов рабочих мест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План мероприятий по информационной безопасности Департамента на 2014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 (по мере проведения работ на АРМ); 1 раз в квартал (сплошной контроль)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Обеспечение бесперебойной работы компьютерной и оргтехники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копий документов по запросам отдела правовой и кадровой работы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Ханты-Мансийского автономного округа - Югры от 02.12.2011 №445-п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течение 2014 года, по мере поступления запросов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Маматов</w:t>
            </w:r>
            <w:proofErr w:type="spellEnd"/>
            <w:r>
              <w:t xml:space="preserve"> Е.Г.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Работа по комплектованию, хранению, учету и использованию архивных документов, образовавшихся в </w:t>
            </w:r>
            <w:proofErr w:type="gramStart"/>
            <w:r>
              <w:t>процессе</w:t>
            </w:r>
            <w:proofErr w:type="gramEnd"/>
            <w:r>
              <w:t xml:space="preserve"> деятельности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Губернатора Ханты-Мансийского автономного округа - Югры от 30.06.2010 №114 «О Департаменте государственного заказа Ханты-Мансийского автономного округа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2014 года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Кошкова</w:t>
            </w:r>
            <w:proofErr w:type="spellEnd"/>
            <w:r>
              <w:t xml:space="preserve"> Н.М. </w:t>
            </w:r>
            <w:proofErr w:type="spellStart"/>
            <w:r>
              <w:t>Маматов</w:t>
            </w:r>
            <w:proofErr w:type="spellEnd"/>
            <w:r>
              <w:t xml:space="preserve"> Е.Г. Коноплянко В.Н.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69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Участие в судебных заседаниях, заседаниях комиссий Федерального контрольного органа в сфере размещения заказов, правовая защита интересов Департамента, Правительства ХМАО, Членов </w:t>
            </w:r>
            <w:proofErr w:type="gramStart"/>
            <w:r>
              <w:t>конкурсной</w:t>
            </w:r>
            <w:proofErr w:type="gramEnd"/>
            <w:r>
              <w:t>/ аукционной комиссий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№94-ФЗ, Федеральный закон №44-ФЗ, АПК РФ, ГК РФ, ГПК РФ, КоАП РФ, Федеральный закон №135-Ф3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возникновения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Л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gramStart"/>
            <w:r>
              <w:t>ч</w:t>
            </w:r>
            <w:proofErr w:type="gramEnd"/>
            <w:r>
              <w:t>!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Проведение конкурсов на замещение вакантных должностей гражданской службы, для включения гражданских служащих (граждан) в кадровый резерв для замещения должностей государственной гражданской службы в Департаменте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ХМАО - Югры», Указ Президента РФ № 112 «О конкурсе на замещение вакантных должностей государственной гражданской службы РФ»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 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71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Организация проверки достоверности представляемых гражданином персональных данных и иных сведений </w:t>
            </w:r>
            <w:proofErr w:type="gramStart"/>
            <w:r>
              <w:t>при</w:t>
            </w:r>
            <w:proofErr w:type="gramEnd"/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 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proofErr w:type="gramStart"/>
            <w:r>
              <w:t>поступлении</w:t>
            </w:r>
            <w:proofErr w:type="gramEnd"/>
            <w:r>
              <w:t xml:space="preserve"> на гражданскую службу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«О государственной гражданской службе ХМАО - Югры»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72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Организация мероприятий по проведению комиссий по установлению стажа государственной гражданской службы, комиссии по соблюдению требований к служебному поведению государственных гражданских служащих и урегулированию конфликта интересов, служебных проверок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</w:t>
            </w:r>
            <w:proofErr w:type="gramStart"/>
            <w:r>
              <w:t>О-</w:t>
            </w:r>
            <w:proofErr w:type="gramEnd"/>
            <w:r>
              <w:t xml:space="preserve"> Югры», Положение о Департаменте государственного заказа автономного округа,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возникновения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73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запросов в соответствующие органы государственной власти и анализ представленной информации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</w:t>
            </w:r>
            <w:proofErr w:type="gramStart"/>
            <w:r>
              <w:t>О-</w:t>
            </w:r>
            <w:proofErr w:type="gramEnd"/>
            <w:r>
              <w:t xml:space="preserve"> Югры», Положение о Департаменте государственного заказа автономного округа.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возникновения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74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Подготовка проектов нормативных правовых актов Департамента, связанных с поступлением на государственную гражданскую службу, ее прохождением, заключением служебных контрактов, назначением на должности государственной гражданской службы, освобождением от замещаемой должности государственной гражданской службы, увольнением с государственной гражданской службы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</w:t>
            </w:r>
            <w:proofErr w:type="gramStart"/>
            <w:r>
              <w:t>О-</w:t>
            </w:r>
            <w:proofErr w:type="gramEnd"/>
            <w:r>
              <w:t xml:space="preserve"> Югры», Положение о Департаменте государственного заказа автономного округа, Положение об отделе правовой и кадровой работ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 необходимости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75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Подготовка документов для проведения процедуры определения поставщика (подрядчика, исполнителя): </w:t>
            </w:r>
            <w:proofErr w:type="gramStart"/>
            <w:r>
              <w:t>-к</w:t>
            </w:r>
            <w:proofErr w:type="gramEnd"/>
            <w:r>
              <w:t>онкурсные документации (открытый конкурс, конкурс с ограниченным участием, двухэтапный конкурс);</w:t>
            </w:r>
          </w:p>
          <w:p w:rsidR="00753FCE" w:rsidRDefault="00753FCE" w:rsidP="00753FCE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ind w:left="120"/>
            </w:pPr>
            <w:r>
              <w:t>документации об аукционе, документации о запросе котировок;</w:t>
            </w:r>
          </w:p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документации о запросе предложений; разъяснений;</w:t>
            </w:r>
          </w:p>
          <w:p w:rsidR="00753FCE" w:rsidRDefault="00753FCE" w:rsidP="00753FCE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left="120"/>
            </w:pPr>
            <w:r>
              <w:t>изменения документации;</w:t>
            </w:r>
          </w:p>
          <w:p w:rsidR="00753FCE" w:rsidRDefault="00753FCE" w:rsidP="00753FCE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ind w:left="120"/>
            </w:pPr>
            <w:r>
              <w:t>протоколы заседаний конкурсных, аукционных комиссий;</w:t>
            </w:r>
          </w:p>
          <w:p w:rsidR="00753FCE" w:rsidRDefault="00753FCE" w:rsidP="00753FCE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left="120"/>
            </w:pPr>
            <w:r>
              <w:t>уведомления о допуске или отказе в допуске к участию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Подпункты 3-6, пункта 23 Порядка взаимодействия органов государственной власти, государственных казенных учреждений, бюджетных учреждений, автономных учреждений, государственных унитарных предприятий ХМАО - Югры и иных юридических лиц при предоставлении последним бюджетных инвестиций за счет средств бюджета ХМАО - Югры с уполномоченным органом по определению для них поставщиков (подрядчиков, исполнителей) в условиях централизованных закупок.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 поступления заявок на проведение закупок от государственных заказчиков, в сроки,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proofErr w:type="gramStart"/>
            <w:r>
              <w:t>установленные</w:t>
            </w:r>
            <w:proofErr w:type="gramEnd"/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Федеральным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законом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от 05.04.2013 № 44-ФЗ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Бердюгин</w:t>
            </w:r>
            <w:proofErr w:type="spellEnd"/>
            <w:r>
              <w:t xml:space="preserve"> М.А.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Сотрудники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отдела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организации и проведения торгов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участников закупок; - размещение информации на официальном сайте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автономного округа от 06.12.2013 № 530-п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76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Работа в автоматизированной информационной системе «Государственный заказ» по формированию информации о государственном заказе для размещения в единой информационной системе на официальном сайте в сети «Интернет»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2.1 постановления Правительства Хант</w:t>
            </w:r>
            <w:proofErr w:type="gramStart"/>
            <w:r>
              <w:t>ы-</w:t>
            </w:r>
            <w:proofErr w:type="gramEnd"/>
            <w:r>
              <w:t xml:space="preserve"> Мансийского автономного округа - Югры от 09.12.2005 № 223-п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 мере размещения информации в единой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информационной системе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Бердюгин</w:t>
            </w:r>
            <w:proofErr w:type="spellEnd"/>
            <w:r>
              <w:t xml:space="preserve"> М.А. Сотрудники отдела организации и проведения торгов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77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 xml:space="preserve">Изучение заявок участников закупок, на соответствие </w:t>
            </w:r>
            <w:proofErr w:type="spellStart"/>
            <w:r>
              <w:t>требованиям</w:t>
            </w:r>
            <w:proofErr w:type="gramStart"/>
            <w:r>
              <w:t>,у</w:t>
            </w:r>
            <w:proofErr w:type="gramEnd"/>
            <w:r>
              <w:t>становленным</w:t>
            </w:r>
            <w:proofErr w:type="spellEnd"/>
            <w:r>
              <w:t xml:space="preserve"> конкурсной документацией, документацией об аукционе, документацией о запросе котировок; документацией о запросе предложений и соответствие участников закупок требованиям, установленным законодательством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Пункт 24 Порядка взаимодействия органов государственной власти, государственных казенных учреждений, бюджетных учреждений, автономных учреждений, государственных унитарных предприятий ХМАО - Югры и иных юридических лиц при предоставлении последним бюджетных инвестиций за счет средств бюджета ХМАО - Югры с уполномоченным органом по определению для них поставщиков (подрядчиков, исполнителей) в условиях централизованных закупок.</w:t>
            </w:r>
          </w:p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Постановление Правительства автономного округа от 06.12.2013 № 530-п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сроки, установленные Федеральным законом</w:t>
            </w:r>
          </w:p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от 05.04.2013 № 44-ФЗ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proofErr w:type="spellStart"/>
            <w:r>
              <w:t>Бердюгин</w:t>
            </w:r>
            <w:proofErr w:type="spellEnd"/>
            <w:r>
              <w:t xml:space="preserve"> М.А. Сотрудники отдела организации и проведения торгов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78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Организация работы с кадровым резервом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ХМАО - Югры», постановление Губернатора ХМАО - Югры № 247 «Об утверждении Положения о кадровом резерве на государственной гражданской службе ХМАО - Югры», Положение о Департаменте государственного заказа автономного округа, Положение об отделе правовой и кадровой работе.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Постоянно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  <w:p w:rsidR="00753FCE" w:rsidRDefault="00753FCE" w:rsidP="00753FCE">
            <w:pPr>
              <w:pStyle w:val="2"/>
              <w:ind w:left="120"/>
            </w:pPr>
            <w:r>
              <w:t>/т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79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Ведение личных дел гражданских служащих Департамента, трудовых книжек, проверка кадровых документов на соответствие требованиям законодательства РФ, ведение реестра гражданских служащих Департамента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№79-ФЗ «О государственной гражданской службе в РФ», Закон ХМАО-Югры №97-оз «О государственной гражданской службе ХМА</w:t>
            </w:r>
            <w:proofErr w:type="gramStart"/>
            <w:r>
              <w:t>О-</w:t>
            </w:r>
            <w:proofErr w:type="gramEnd"/>
            <w:r>
              <w:t xml:space="preserve"> Югры», Положение о Департаменте государственного заказа автономного округа, Положение об отделе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Постоянно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 xml:space="preserve">Козырева И.В. </w:t>
            </w:r>
            <w:proofErr w:type="spellStart"/>
            <w:r>
              <w:t>Ясырева</w:t>
            </w:r>
            <w:proofErr w:type="spellEnd"/>
            <w:r>
              <w:t xml:space="preserve"> И.А.</w:t>
            </w: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40"/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spacing w:line="235" w:lineRule="exact"/>
              <w:ind w:left="140"/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jc w:val="both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Pr="00753FCE" w:rsidRDefault="00753FCE" w:rsidP="00753FCE">
            <w:pPr>
              <w:pStyle w:val="2"/>
              <w:ind w:left="120"/>
            </w:pPr>
          </w:p>
        </w:tc>
      </w:tr>
      <w:tr w:rsidR="00753FCE" w:rsidTr="00753FCE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40"/>
            </w:pPr>
            <w:r>
              <w:t>80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35" w:lineRule="exact"/>
              <w:ind w:left="140"/>
            </w:pPr>
            <w:r>
              <w:t>Оказание правовой помощи государственным и иным заказчикам в сфере размещения государственных заказов, обеспечения, надлежащего исполнения государственных контрактов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ind w:left="120"/>
            </w:pPr>
            <w:r>
              <w:t>Федеральный закон №94-ФЗ. Федеральный закон №44-ФЗ Положение о Департаменте государственного заказа автономного округа, Положение об отделе правовой и кадровой работе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jc w:val="both"/>
            </w:pPr>
            <w:r>
              <w:t>В порядке обращения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FCE" w:rsidRDefault="00753FCE" w:rsidP="00753FCE">
            <w:pPr>
              <w:pStyle w:val="2"/>
              <w:shd w:val="clear" w:color="auto" w:fill="auto"/>
              <w:spacing w:line="240" w:lineRule="auto"/>
              <w:ind w:left="120"/>
            </w:pPr>
            <w:r>
              <w:t>Козырева И.В.</w:t>
            </w:r>
          </w:p>
        </w:tc>
      </w:tr>
    </w:tbl>
    <w:p w:rsidR="00427EA0" w:rsidRDefault="00427EA0" w:rsidP="00753FCE"/>
    <w:sectPr w:rsidR="00427EA0" w:rsidSect="00753FC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404DB"/>
    <w:multiLevelType w:val="multilevel"/>
    <w:tmpl w:val="F6E2F7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387EDA"/>
    <w:multiLevelType w:val="multilevel"/>
    <w:tmpl w:val="7BC46F0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CE"/>
    <w:rsid w:val="00427EA0"/>
    <w:rsid w:val="007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3F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53FC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3"/>
    <w:rsid w:val="00753FCE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7"/>
      <w:szCs w:val="17"/>
      <w:lang w:val="ru-RU" w:eastAsia="en-US"/>
    </w:rPr>
  </w:style>
  <w:style w:type="character" w:customStyle="1" w:styleId="20">
    <w:name w:val="Основной текст (2)_"/>
    <w:basedOn w:val="a0"/>
    <w:link w:val="21"/>
    <w:rsid w:val="00753FCE"/>
    <w:rPr>
      <w:rFonts w:ascii="Times New Roman" w:eastAsia="Times New Roman" w:hAnsi="Times New Roman" w:cs="Times New Roman"/>
      <w:sz w:val="51"/>
      <w:szCs w:val="5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53FCE"/>
    <w:pPr>
      <w:shd w:val="clear" w:color="auto" w:fill="FFFFFF"/>
      <w:spacing w:before="1020" w:line="0" w:lineRule="atLeast"/>
    </w:pPr>
    <w:rPr>
      <w:rFonts w:ascii="Times New Roman" w:eastAsia="Times New Roman" w:hAnsi="Times New Roman" w:cs="Times New Roman"/>
      <w:color w:val="auto"/>
      <w:sz w:val="51"/>
      <w:szCs w:val="51"/>
      <w:lang w:val="ru-RU" w:eastAsia="en-US"/>
    </w:rPr>
  </w:style>
  <w:style w:type="character" w:customStyle="1" w:styleId="1">
    <w:name w:val="Основной текст1"/>
    <w:basedOn w:val="a3"/>
    <w:rsid w:val="00753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753FCE"/>
    <w:rPr>
      <w:rFonts w:ascii="Consolas" w:eastAsia="Consolas" w:hAnsi="Consolas" w:cs="Consolas"/>
      <w:spacing w:val="-80"/>
      <w:sz w:val="83"/>
      <w:szCs w:val="8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753FCE"/>
    <w:pPr>
      <w:shd w:val="clear" w:color="auto" w:fill="FFFFFF"/>
      <w:spacing w:before="900" w:line="0" w:lineRule="atLeast"/>
    </w:pPr>
    <w:rPr>
      <w:rFonts w:ascii="Consolas" w:eastAsia="Consolas" w:hAnsi="Consolas" w:cs="Consolas"/>
      <w:color w:val="auto"/>
      <w:spacing w:val="-80"/>
      <w:sz w:val="83"/>
      <w:szCs w:val="83"/>
      <w:lang w:val="en-US" w:eastAsia="en-US"/>
    </w:rPr>
  </w:style>
  <w:style w:type="character" w:customStyle="1" w:styleId="Consolas75pt0pt">
    <w:name w:val="Основной текст + Consolas;7;5 pt;Интервал 0 pt"/>
    <w:basedOn w:val="a3"/>
    <w:rsid w:val="00753FCE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styleId="a4">
    <w:name w:val="Hyperlink"/>
    <w:basedOn w:val="a0"/>
    <w:rsid w:val="00753FC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753F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53FCE"/>
    <w:pPr>
      <w:shd w:val="clear" w:color="auto" w:fill="FFFFFF"/>
      <w:spacing w:before="126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character" w:customStyle="1" w:styleId="10">
    <w:name w:val="Заголовок №1_"/>
    <w:basedOn w:val="a0"/>
    <w:link w:val="11"/>
    <w:rsid w:val="00753FC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753FCE"/>
    <w:pPr>
      <w:shd w:val="clear" w:color="auto" w:fill="FFFFFF"/>
      <w:spacing w:line="278" w:lineRule="exact"/>
      <w:jc w:val="righ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3FC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753FC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3"/>
    <w:rsid w:val="00753FCE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17"/>
      <w:szCs w:val="17"/>
      <w:lang w:val="ru-RU" w:eastAsia="en-US"/>
    </w:rPr>
  </w:style>
  <w:style w:type="character" w:customStyle="1" w:styleId="20">
    <w:name w:val="Основной текст (2)_"/>
    <w:basedOn w:val="a0"/>
    <w:link w:val="21"/>
    <w:rsid w:val="00753FCE"/>
    <w:rPr>
      <w:rFonts w:ascii="Times New Roman" w:eastAsia="Times New Roman" w:hAnsi="Times New Roman" w:cs="Times New Roman"/>
      <w:sz w:val="51"/>
      <w:szCs w:val="5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53FCE"/>
    <w:pPr>
      <w:shd w:val="clear" w:color="auto" w:fill="FFFFFF"/>
      <w:spacing w:before="1020" w:line="0" w:lineRule="atLeast"/>
    </w:pPr>
    <w:rPr>
      <w:rFonts w:ascii="Times New Roman" w:eastAsia="Times New Roman" w:hAnsi="Times New Roman" w:cs="Times New Roman"/>
      <w:color w:val="auto"/>
      <w:sz w:val="51"/>
      <w:szCs w:val="51"/>
      <w:lang w:val="ru-RU" w:eastAsia="en-US"/>
    </w:rPr>
  </w:style>
  <w:style w:type="character" w:customStyle="1" w:styleId="1">
    <w:name w:val="Основной текст1"/>
    <w:basedOn w:val="a3"/>
    <w:rsid w:val="00753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4">
    <w:name w:val="Основной текст (4)_"/>
    <w:basedOn w:val="a0"/>
    <w:link w:val="40"/>
    <w:rsid w:val="00753FCE"/>
    <w:rPr>
      <w:rFonts w:ascii="Consolas" w:eastAsia="Consolas" w:hAnsi="Consolas" w:cs="Consolas"/>
      <w:spacing w:val="-80"/>
      <w:sz w:val="83"/>
      <w:szCs w:val="83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753FCE"/>
    <w:pPr>
      <w:shd w:val="clear" w:color="auto" w:fill="FFFFFF"/>
      <w:spacing w:before="900" w:line="0" w:lineRule="atLeast"/>
    </w:pPr>
    <w:rPr>
      <w:rFonts w:ascii="Consolas" w:eastAsia="Consolas" w:hAnsi="Consolas" w:cs="Consolas"/>
      <w:color w:val="auto"/>
      <w:spacing w:val="-80"/>
      <w:sz w:val="83"/>
      <w:szCs w:val="83"/>
      <w:lang w:val="en-US" w:eastAsia="en-US"/>
    </w:rPr>
  </w:style>
  <w:style w:type="character" w:customStyle="1" w:styleId="Consolas75pt0pt">
    <w:name w:val="Основной текст + Consolas;7;5 pt;Интервал 0 pt"/>
    <w:basedOn w:val="a3"/>
    <w:rsid w:val="00753FCE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15"/>
      <w:szCs w:val="15"/>
      <w:shd w:val="clear" w:color="auto" w:fill="FFFFFF"/>
    </w:rPr>
  </w:style>
  <w:style w:type="character" w:styleId="a4">
    <w:name w:val="Hyperlink"/>
    <w:basedOn w:val="a0"/>
    <w:rsid w:val="00753FC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753F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53FCE"/>
    <w:pPr>
      <w:shd w:val="clear" w:color="auto" w:fill="FFFFFF"/>
      <w:spacing w:before="126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character" w:customStyle="1" w:styleId="10">
    <w:name w:val="Заголовок №1_"/>
    <w:basedOn w:val="a0"/>
    <w:link w:val="11"/>
    <w:rsid w:val="00753FC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753FCE"/>
    <w:pPr>
      <w:shd w:val="clear" w:color="auto" w:fill="FFFFFF"/>
      <w:spacing w:line="278" w:lineRule="exact"/>
      <w:jc w:val="righ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hm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5384</Words>
  <Characters>30694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Илья Станиславович</dc:creator>
  <cp:keywords/>
  <dc:description/>
  <cp:lastModifiedBy/>
  <cp:revision>1</cp:revision>
  <dcterms:created xsi:type="dcterms:W3CDTF">2016-12-20T07:45:00Z</dcterms:created>
</cp:coreProperties>
</file>